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6" w:type="dxa"/>
        <w:tblLayout w:type="fixed"/>
        <w:tblLook w:val="0400"/>
      </w:tblPr>
      <w:tblGrid>
        <w:gridCol w:w="3945"/>
        <w:gridCol w:w="925"/>
        <w:gridCol w:w="5596"/>
      </w:tblGrid>
      <w:tr w:rsidR="005A7F5B" w:rsidRPr="00714EBA" w:rsidTr="00131C1E">
        <w:tc>
          <w:tcPr>
            <w:tcW w:w="3945" w:type="dxa"/>
            <w:vAlign w:val="center"/>
          </w:tcPr>
          <w:p w:rsidR="005A7F5B" w:rsidRPr="00714EBA" w:rsidRDefault="005A7F5B" w:rsidP="00131C1E">
            <w:pPr>
              <w:rPr>
                <w:rFonts w:eastAsia="Tahoma"/>
              </w:rPr>
            </w:pPr>
            <w:r w:rsidRPr="00714EBA">
              <w:rPr>
                <w:rFonts w:eastAsia="Tahoma"/>
                <w:noProof/>
                <w:sz w:val="22"/>
                <w:szCs w:val="22"/>
              </w:rPr>
              <w:drawing>
                <wp:inline distT="0" distB="0" distL="0" distR="0">
                  <wp:extent cx="1950631" cy="530868"/>
                  <wp:effectExtent l="19050" t="0" r="0" b="0"/>
                  <wp:docPr id="3" name="Рисунок 1" descr="C:\Users\лева\Desktop\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ева\Desktop\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171" cy="53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vAlign w:val="center"/>
          </w:tcPr>
          <w:p w:rsidR="005A7F5B" w:rsidRPr="005E6090" w:rsidRDefault="005A7F5B" w:rsidP="00131C1E">
            <w:pPr>
              <w:rPr>
                <w:rFonts w:eastAsia="Tahoma"/>
              </w:rPr>
            </w:pPr>
          </w:p>
        </w:tc>
        <w:tc>
          <w:tcPr>
            <w:tcW w:w="5596" w:type="dxa"/>
            <w:vAlign w:val="center"/>
          </w:tcPr>
          <w:p w:rsidR="005A7F5B" w:rsidRPr="005E6090" w:rsidRDefault="005A7F5B" w:rsidP="00131C1E">
            <w:r w:rsidRPr="005E6090">
              <w:rPr>
                <w:rFonts w:eastAsia="Tahoma"/>
                <w:sz w:val="22"/>
                <w:szCs w:val="22"/>
              </w:rPr>
              <w:br/>
            </w:r>
            <w:r w:rsidR="006F2B27" w:rsidRPr="005E6090">
              <w:rPr>
                <w:b/>
                <w:sz w:val="22"/>
                <w:szCs w:val="22"/>
              </w:rPr>
              <w:t>ОАО</w:t>
            </w:r>
            <w:r w:rsidRPr="005E6090">
              <w:rPr>
                <w:b/>
                <w:sz w:val="22"/>
                <w:szCs w:val="22"/>
              </w:rPr>
              <w:t xml:space="preserve"> «</w:t>
            </w:r>
            <w:r w:rsidR="006F2B27" w:rsidRPr="005E6090">
              <w:rPr>
                <w:b/>
                <w:sz w:val="22"/>
                <w:szCs w:val="22"/>
              </w:rPr>
              <w:t>ОКБ СА</w:t>
            </w:r>
            <w:r w:rsidRPr="005E6090">
              <w:rPr>
                <w:b/>
                <w:sz w:val="22"/>
                <w:szCs w:val="22"/>
              </w:rPr>
              <w:t>»</w:t>
            </w:r>
          </w:p>
          <w:p w:rsidR="005A7F5B" w:rsidRPr="005E6090" w:rsidRDefault="006F2B27" w:rsidP="00131C1E">
            <w:r w:rsidRPr="005E6090">
              <w:rPr>
                <w:sz w:val="22"/>
                <w:szCs w:val="22"/>
              </w:rPr>
              <w:t>Управляющий Петров А.В</w:t>
            </w:r>
            <w:r w:rsidR="005A7F5B" w:rsidRPr="005E6090">
              <w:rPr>
                <w:sz w:val="22"/>
                <w:szCs w:val="22"/>
              </w:rPr>
              <w:t>.</w:t>
            </w:r>
          </w:p>
          <w:p w:rsidR="005A7F5B" w:rsidRPr="005E6090" w:rsidRDefault="005A7F5B" w:rsidP="00131C1E">
            <w:pPr>
              <w:rPr>
                <w:rFonts w:eastAsia="Tahoma"/>
              </w:rPr>
            </w:pPr>
            <w:r w:rsidRPr="005E6090">
              <w:rPr>
                <w:rFonts w:eastAsia="Tahoma"/>
                <w:sz w:val="22"/>
                <w:szCs w:val="22"/>
              </w:rPr>
              <w:t xml:space="preserve">ИНН: </w:t>
            </w:r>
            <w:r w:rsidR="006F2B27" w:rsidRPr="005E6090">
              <w:rPr>
                <w:sz w:val="22"/>
                <w:szCs w:val="22"/>
              </w:rPr>
              <w:t>7717000543</w:t>
            </w:r>
          </w:p>
          <w:p w:rsidR="005A7F5B" w:rsidRPr="005E6090" w:rsidRDefault="005A7F5B" w:rsidP="00131C1E">
            <w:pPr>
              <w:rPr>
                <w:rFonts w:eastAsia="Tahoma"/>
              </w:rPr>
            </w:pPr>
            <w:r w:rsidRPr="005E6090">
              <w:rPr>
                <w:rFonts w:eastAsia="Tahoma"/>
                <w:sz w:val="22"/>
                <w:szCs w:val="22"/>
              </w:rPr>
              <w:t>Тел/факс:</w:t>
            </w:r>
            <w:r w:rsidR="006F2B27" w:rsidRPr="005E6090">
              <w:rPr>
                <w:rFonts w:ascii="Tahoma" w:eastAsia="Tahoma" w:hAnsi="Tahoma" w:cs="Tahoma"/>
                <w:sz w:val="20"/>
                <w:szCs w:val="20"/>
              </w:rPr>
              <w:t xml:space="preserve"> 8(495)7303277</w:t>
            </w:r>
          </w:p>
          <w:p w:rsidR="00103202" w:rsidRPr="005E6090" w:rsidRDefault="00103202" w:rsidP="00103202">
            <w:pPr>
              <w:jc w:val="left"/>
            </w:pPr>
            <w:r w:rsidRPr="005E6090">
              <w:rPr>
                <w:rFonts w:eastAsia="Tahoma"/>
                <w:sz w:val="22"/>
                <w:szCs w:val="22"/>
              </w:rPr>
              <w:t xml:space="preserve">Электронная </w:t>
            </w:r>
            <w:r w:rsidR="005A7F5B" w:rsidRPr="005E6090">
              <w:rPr>
                <w:rFonts w:eastAsia="Tahoma"/>
                <w:sz w:val="22"/>
                <w:szCs w:val="22"/>
              </w:rPr>
              <w:t xml:space="preserve">почта: </w:t>
            </w:r>
            <w:r w:rsidR="006F2B27" w:rsidRPr="005E6090">
              <w:rPr>
                <w:rFonts w:ascii="Tahoma" w:eastAsia="Tahoma" w:hAnsi="Tahoma" w:cs="Tahoma"/>
                <w:sz w:val="20"/>
                <w:szCs w:val="20"/>
                <w:lang w:val="en-US"/>
              </w:rPr>
              <w:t>fitness</w:t>
            </w:r>
            <w:r w:rsidR="006F2B27" w:rsidRPr="005E6090">
              <w:rPr>
                <w:rFonts w:ascii="Tahoma" w:eastAsia="Tahoma" w:hAnsi="Tahoma" w:cs="Tahoma"/>
                <w:sz w:val="20"/>
                <w:szCs w:val="20"/>
              </w:rPr>
              <w:t>@</w:t>
            </w:r>
            <w:proofErr w:type="spellStart"/>
            <w:r w:rsidR="006F2B27" w:rsidRPr="005E6090">
              <w:rPr>
                <w:rFonts w:ascii="Tahoma" w:eastAsia="Tahoma" w:hAnsi="Tahoma" w:cs="Tahoma"/>
                <w:sz w:val="20"/>
                <w:szCs w:val="20"/>
                <w:lang w:val="en-US"/>
              </w:rPr>
              <w:t>kalibroao</w:t>
            </w:r>
            <w:proofErr w:type="spellEnd"/>
            <w:r w:rsidR="006F2B27" w:rsidRPr="005E6090">
              <w:rPr>
                <w:rFonts w:ascii="Tahoma" w:eastAsia="Tahoma" w:hAnsi="Tahoma" w:cs="Tahoma"/>
                <w:sz w:val="20"/>
                <w:szCs w:val="20"/>
              </w:rPr>
              <w:t>.</w:t>
            </w:r>
            <w:proofErr w:type="spellStart"/>
            <w:r w:rsidR="006F2B27" w:rsidRPr="005E6090">
              <w:rPr>
                <w:rFonts w:ascii="Tahoma" w:eastAsia="Tahoma" w:hAnsi="Tahoma" w:cs="Tahoma"/>
                <w:sz w:val="20"/>
                <w:szCs w:val="20"/>
                <w:lang w:val="en-US"/>
              </w:rPr>
              <w:t>ru</w:t>
            </w:r>
            <w:proofErr w:type="spellEnd"/>
            <w:r w:rsidR="005A7F5B" w:rsidRPr="005E6090">
              <w:rPr>
                <w:rFonts w:eastAsia="Tahoma"/>
                <w:sz w:val="22"/>
                <w:szCs w:val="22"/>
              </w:rPr>
              <w:br/>
            </w:r>
            <w:r w:rsidR="005A7F5B" w:rsidRPr="005E6090">
              <w:rPr>
                <w:sz w:val="22"/>
                <w:szCs w:val="22"/>
              </w:rPr>
              <w:t xml:space="preserve">Адрес:129085, г. Москва, ул. </w:t>
            </w:r>
            <w:proofErr w:type="spellStart"/>
            <w:r w:rsidR="005A7F5B" w:rsidRPr="005E6090">
              <w:rPr>
                <w:sz w:val="22"/>
                <w:szCs w:val="22"/>
              </w:rPr>
              <w:t>Годовикова</w:t>
            </w:r>
            <w:proofErr w:type="spellEnd"/>
            <w:r w:rsidR="005A7F5B" w:rsidRPr="005E6090">
              <w:rPr>
                <w:sz w:val="22"/>
                <w:szCs w:val="22"/>
              </w:rPr>
              <w:t xml:space="preserve">, д.9, </w:t>
            </w:r>
          </w:p>
          <w:p w:rsidR="005A7F5B" w:rsidRPr="005E6090" w:rsidRDefault="005A7F5B" w:rsidP="00131C1E">
            <w:pPr>
              <w:rPr>
                <w:rFonts w:eastAsia="Tahoma"/>
              </w:rPr>
            </w:pPr>
            <w:r w:rsidRPr="005E6090">
              <w:rPr>
                <w:sz w:val="22"/>
                <w:szCs w:val="22"/>
              </w:rPr>
              <w:t>строение 17</w:t>
            </w:r>
          </w:p>
        </w:tc>
      </w:tr>
    </w:tbl>
    <w:p w:rsidR="008B4840" w:rsidRPr="00714EBA" w:rsidRDefault="008B4840" w:rsidP="004438BE">
      <w:pPr>
        <w:ind w:right="-392"/>
        <w:rPr>
          <w:rFonts w:eastAsia="Times New Roman"/>
          <w:b/>
          <w:color w:val="000000"/>
          <w:sz w:val="22"/>
          <w:szCs w:val="22"/>
        </w:rPr>
      </w:pPr>
      <w:r w:rsidRPr="00714EBA">
        <w:rPr>
          <w:rFonts w:eastAsia="Times New Roman"/>
          <w:b/>
          <w:color w:val="000000"/>
          <w:sz w:val="22"/>
          <w:szCs w:val="22"/>
        </w:rPr>
        <w:t xml:space="preserve">                             </w:t>
      </w:r>
    </w:p>
    <w:tbl>
      <w:tblPr>
        <w:tblW w:w="10466" w:type="dxa"/>
        <w:tblLayout w:type="fixed"/>
        <w:tblLook w:val="0400"/>
      </w:tblPr>
      <w:tblGrid>
        <w:gridCol w:w="1485"/>
        <w:gridCol w:w="8981"/>
      </w:tblGrid>
      <w:tr w:rsidR="008B4840" w:rsidRPr="00714EBA" w:rsidTr="00130E39">
        <w:tc>
          <w:tcPr>
            <w:tcW w:w="925" w:type="dxa"/>
            <w:vAlign w:val="center"/>
          </w:tcPr>
          <w:p w:rsidR="008B4840" w:rsidRPr="00714EBA" w:rsidRDefault="008B4840" w:rsidP="00130E39">
            <w:pPr>
              <w:rPr>
                <w:rFonts w:eastAsia="Tahoma"/>
              </w:rPr>
            </w:pPr>
          </w:p>
        </w:tc>
        <w:tc>
          <w:tcPr>
            <w:tcW w:w="5596" w:type="dxa"/>
            <w:vAlign w:val="center"/>
          </w:tcPr>
          <w:p w:rsidR="008B4840" w:rsidRPr="00714EBA" w:rsidRDefault="008B4840" w:rsidP="00130E39">
            <w:pPr>
              <w:rPr>
                <w:rFonts w:eastAsia="Tahoma"/>
              </w:rPr>
            </w:pPr>
          </w:p>
        </w:tc>
      </w:tr>
    </w:tbl>
    <w:p w:rsidR="008B4840" w:rsidRPr="00714EBA" w:rsidRDefault="008B4840" w:rsidP="004438BE">
      <w:pPr>
        <w:ind w:right="-392"/>
        <w:rPr>
          <w:rFonts w:eastAsia="Times New Roman"/>
          <w:b/>
          <w:color w:val="000000"/>
          <w:sz w:val="22"/>
          <w:szCs w:val="22"/>
        </w:rPr>
      </w:pPr>
    </w:p>
    <w:p w:rsidR="008B4840" w:rsidRPr="00714EBA" w:rsidRDefault="008B4840" w:rsidP="004438BE">
      <w:pPr>
        <w:ind w:right="-392"/>
        <w:rPr>
          <w:rFonts w:eastAsia="Times New Roman"/>
          <w:b/>
          <w:color w:val="000000"/>
          <w:sz w:val="22"/>
          <w:szCs w:val="22"/>
        </w:rPr>
      </w:pPr>
    </w:p>
    <w:p w:rsidR="008B4840" w:rsidRPr="00714EBA" w:rsidRDefault="008B4840" w:rsidP="004438BE">
      <w:pPr>
        <w:ind w:right="-392"/>
        <w:rPr>
          <w:rFonts w:eastAsia="Times New Roman"/>
          <w:b/>
          <w:color w:val="000000"/>
          <w:sz w:val="22"/>
          <w:szCs w:val="22"/>
        </w:rPr>
      </w:pPr>
    </w:p>
    <w:p w:rsidR="008B4840" w:rsidRPr="00714EBA" w:rsidRDefault="008B4840" w:rsidP="004438BE">
      <w:pPr>
        <w:ind w:right="-392"/>
        <w:rPr>
          <w:rFonts w:eastAsia="Times New Roman"/>
          <w:b/>
          <w:color w:val="000000"/>
          <w:sz w:val="22"/>
          <w:szCs w:val="22"/>
        </w:rPr>
      </w:pPr>
    </w:p>
    <w:p w:rsidR="008B4840" w:rsidRPr="00714EBA" w:rsidRDefault="008B4840" w:rsidP="004438BE">
      <w:pPr>
        <w:ind w:right="-392"/>
        <w:rPr>
          <w:rFonts w:eastAsia="Times New Roman"/>
          <w:b/>
          <w:color w:val="000000"/>
          <w:sz w:val="22"/>
          <w:szCs w:val="22"/>
        </w:rPr>
      </w:pPr>
    </w:p>
    <w:p w:rsidR="007B5CE8" w:rsidRPr="00714EBA" w:rsidRDefault="007B5CE8" w:rsidP="00774289">
      <w:pPr>
        <w:ind w:left="-142" w:right="-392"/>
        <w:jc w:val="center"/>
        <w:rPr>
          <w:rFonts w:eastAsia="Times New Roman"/>
          <w:b/>
          <w:color w:val="000000"/>
          <w:sz w:val="22"/>
          <w:szCs w:val="22"/>
        </w:rPr>
      </w:pPr>
    </w:p>
    <w:p w:rsidR="00774289" w:rsidRPr="00714EBA" w:rsidRDefault="00774289" w:rsidP="00774289">
      <w:pPr>
        <w:ind w:left="-142" w:right="-392"/>
        <w:jc w:val="center"/>
        <w:rPr>
          <w:rFonts w:eastAsia="Times New Roman"/>
          <w:b/>
          <w:color w:val="000000"/>
          <w:sz w:val="22"/>
          <w:szCs w:val="22"/>
        </w:rPr>
      </w:pPr>
      <w:r w:rsidRPr="00714EBA">
        <w:rPr>
          <w:rFonts w:eastAsia="Times New Roman"/>
          <w:b/>
          <w:color w:val="000000"/>
          <w:sz w:val="22"/>
          <w:szCs w:val="22"/>
        </w:rPr>
        <w:t>Приложение № 2</w:t>
      </w:r>
    </w:p>
    <w:p w:rsidR="00774289" w:rsidRPr="00714EBA" w:rsidRDefault="00774289" w:rsidP="00774289">
      <w:pPr>
        <w:ind w:left="-142" w:right="-392"/>
        <w:jc w:val="center"/>
        <w:rPr>
          <w:rFonts w:eastAsia="Times New Roman"/>
          <w:b/>
          <w:color w:val="000000"/>
          <w:sz w:val="22"/>
          <w:szCs w:val="22"/>
        </w:rPr>
      </w:pPr>
      <w:r w:rsidRPr="000008E3">
        <w:rPr>
          <w:rFonts w:eastAsia="Times New Roman"/>
          <w:b/>
          <w:color w:val="000000"/>
          <w:sz w:val="22"/>
          <w:szCs w:val="22"/>
        </w:rPr>
        <w:t xml:space="preserve">к Договору </w:t>
      </w:r>
      <w:r w:rsidR="00E16A5D" w:rsidRPr="000008E3">
        <w:rPr>
          <w:rFonts w:eastAsia="Times New Roman"/>
          <w:b/>
          <w:color w:val="000000"/>
          <w:sz w:val="22"/>
          <w:szCs w:val="22"/>
        </w:rPr>
        <w:t>публичной оферты</w:t>
      </w:r>
    </w:p>
    <w:p w:rsidR="00774289" w:rsidRPr="00714EBA" w:rsidRDefault="00774289" w:rsidP="00774289">
      <w:pPr>
        <w:ind w:left="-142" w:right="-392"/>
        <w:rPr>
          <w:rFonts w:eastAsia="Times New Roman"/>
          <w:b/>
          <w:color w:val="000000"/>
          <w:sz w:val="22"/>
          <w:szCs w:val="22"/>
        </w:rPr>
      </w:pPr>
    </w:p>
    <w:p w:rsidR="00774289" w:rsidRPr="00714EBA" w:rsidRDefault="00774289" w:rsidP="004438BE">
      <w:pPr>
        <w:ind w:left="-142" w:right="-2"/>
        <w:rPr>
          <w:rFonts w:eastAsia="Times New Roman"/>
          <w:b/>
          <w:color w:val="000000"/>
          <w:sz w:val="22"/>
          <w:szCs w:val="22"/>
        </w:rPr>
      </w:pPr>
      <w:r w:rsidRPr="00714EBA">
        <w:rPr>
          <w:rFonts w:eastAsia="Times New Roman"/>
          <w:b/>
          <w:color w:val="000000"/>
          <w:sz w:val="22"/>
          <w:szCs w:val="22"/>
        </w:rPr>
        <w:t xml:space="preserve">    г. </w:t>
      </w:r>
      <w:r w:rsidR="008B4840" w:rsidRPr="00714EBA">
        <w:rPr>
          <w:rFonts w:eastAsia="Times New Roman"/>
          <w:b/>
          <w:color w:val="000000"/>
          <w:sz w:val="22"/>
          <w:szCs w:val="22"/>
        </w:rPr>
        <w:t>Москва</w:t>
      </w:r>
      <w:r w:rsidRPr="00714EBA">
        <w:rPr>
          <w:rFonts w:eastAsia="Times New Roman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774289" w:rsidRPr="00714EBA" w:rsidRDefault="00774289" w:rsidP="00774289">
      <w:pPr>
        <w:ind w:left="-142" w:right="-2"/>
        <w:rPr>
          <w:rFonts w:eastAsia="Times New Roman"/>
          <w:b/>
          <w:color w:val="000000"/>
          <w:sz w:val="22"/>
          <w:szCs w:val="22"/>
        </w:rPr>
      </w:pP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В целях качественного оказания </w:t>
      </w:r>
      <w:r w:rsidR="00103202" w:rsidRPr="00714EBA">
        <w:rPr>
          <w:rFonts w:eastAsia="Times New Roman"/>
          <w:b/>
          <w:sz w:val="22"/>
          <w:szCs w:val="22"/>
        </w:rPr>
        <w:t>Услуг/</w:t>
      </w:r>
      <w:r w:rsidRPr="00714EBA">
        <w:rPr>
          <w:rFonts w:eastAsia="Times New Roman"/>
          <w:b/>
          <w:sz w:val="22"/>
          <w:szCs w:val="22"/>
        </w:rPr>
        <w:t>Дополнительных</w:t>
      </w:r>
      <w:r w:rsidRPr="00714EBA">
        <w:rPr>
          <w:rFonts w:eastAsia="Times New Roman"/>
          <w:sz w:val="22"/>
          <w:szCs w:val="22"/>
        </w:rPr>
        <w:t xml:space="preserve"> услуг по </w:t>
      </w:r>
      <w:r w:rsidRPr="00714EBA">
        <w:rPr>
          <w:rFonts w:eastAsia="Times New Roman"/>
          <w:b/>
          <w:sz w:val="22"/>
          <w:szCs w:val="22"/>
        </w:rPr>
        <w:t>Договору</w:t>
      </w:r>
      <w:r w:rsidRPr="00714EBA">
        <w:rPr>
          <w:rFonts w:eastAsia="Times New Roman"/>
          <w:sz w:val="22"/>
          <w:szCs w:val="22"/>
        </w:rPr>
        <w:t xml:space="preserve">, заключённому между </w:t>
      </w:r>
      <w:r w:rsidR="00A739CC" w:rsidRPr="00714EBA">
        <w:rPr>
          <w:rFonts w:eastAsia="Times New Roman"/>
          <w:b/>
          <w:sz w:val="22"/>
          <w:szCs w:val="22"/>
        </w:rPr>
        <w:t>Клиентом</w:t>
      </w:r>
      <w:r w:rsidRPr="00714EBA">
        <w:rPr>
          <w:rStyle w:val="a3"/>
          <w:rFonts w:eastAsia="Times New Roman"/>
          <w:sz w:val="22"/>
          <w:szCs w:val="22"/>
        </w:rPr>
        <w:t xml:space="preserve"> </w:t>
      </w:r>
      <w:r w:rsidRPr="00714EBA">
        <w:rPr>
          <w:rFonts w:eastAsia="Times New Roman"/>
          <w:sz w:val="22"/>
          <w:szCs w:val="22"/>
        </w:rPr>
        <w:t xml:space="preserve">и </w:t>
      </w:r>
      <w:r w:rsidRPr="00714EBA">
        <w:rPr>
          <w:rStyle w:val="a3"/>
          <w:rFonts w:eastAsia="Times New Roman"/>
          <w:sz w:val="22"/>
          <w:szCs w:val="22"/>
        </w:rPr>
        <w:t>Исполнителем</w:t>
      </w:r>
      <w:r w:rsidRPr="00714EBA">
        <w:rPr>
          <w:rFonts w:eastAsia="Times New Roman"/>
          <w:sz w:val="22"/>
          <w:szCs w:val="22"/>
        </w:rPr>
        <w:t>, а также для более безопасн</w:t>
      </w:r>
      <w:r w:rsidR="000E7114" w:rsidRPr="00714EBA">
        <w:rPr>
          <w:rFonts w:eastAsia="Times New Roman"/>
          <w:sz w:val="22"/>
          <w:szCs w:val="22"/>
        </w:rPr>
        <w:t>ого и результативного осуществления</w:t>
      </w:r>
      <w:r w:rsidRPr="00714EBA">
        <w:rPr>
          <w:rFonts w:eastAsia="Times New Roman"/>
          <w:sz w:val="22"/>
          <w:szCs w:val="22"/>
        </w:rPr>
        <w:t xml:space="preserve"> тренировок </w:t>
      </w:r>
      <w:r w:rsidRPr="00714EBA">
        <w:rPr>
          <w:rStyle w:val="a3"/>
          <w:rFonts w:eastAsia="Times New Roman"/>
          <w:sz w:val="22"/>
          <w:szCs w:val="22"/>
        </w:rPr>
        <w:t>Клиентом</w:t>
      </w:r>
      <w:r w:rsidRPr="00714EBA">
        <w:rPr>
          <w:rFonts w:eastAsia="Times New Roman"/>
          <w:sz w:val="22"/>
          <w:szCs w:val="22"/>
        </w:rPr>
        <w:t xml:space="preserve"> в </w:t>
      </w:r>
      <w:r w:rsidRPr="00714EBA">
        <w:rPr>
          <w:rFonts w:eastAsia="Times New Roman"/>
          <w:b/>
          <w:sz w:val="22"/>
          <w:szCs w:val="22"/>
        </w:rPr>
        <w:t>Клубе</w:t>
      </w:r>
      <w:r w:rsidRPr="00714EBA">
        <w:rPr>
          <w:rFonts w:eastAsia="Times New Roman"/>
          <w:sz w:val="22"/>
          <w:szCs w:val="22"/>
        </w:rPr>
        <w:t xml:space="preserve"> – </w:t>
      </w:r>
      <w:r w:rsidRPr="00714EBA">
        <w:rPr>
          <w:rFonts w:eastAsia="Times New Roman"/>
          <w:b/>
          <w:sz w:val="22"/>
          <w:szCs w:val="22"/>
        </w:rPr>
        <w:t>Исполнитель</w:t>
      </w:r>
      <w:r w:rsidRPr="00714EBA">
        <w:rPr>
          <w:rFonts w:eastAsia="Times New Roman"/>
          <w:sz w:val="22"/>
          <w:szCs w:val="22"/>
        </w:rPr>
        <w:t xml:space="preserve"> доводит до </w:t>
      </w:r>
      <w:r w:rsidR="000E7114" w:rsidRPr="00714EBA">
        <w:rPr>
          <w:rFonts w:eastAsia="Times New Roman"/>
          <w:b/>
          <w:sz w:val="22"/>
          <w:szCs w:val="22"/>
        </w:rPr>
        <w:t>Клиента</w:t>
      </w:r>
      <w:r w:rsidRPr="00714EBA">
        <w:rPr>
          <w:rFonts w:eastAsia="Times New Roman"/>
          <w:sz w:val="22"/>
          <w:szCs w:val="22"/>
        </w:rPr>
        <w:t xml:space="preserve">, а </w:t>
      </w:r>
      <w:r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подтверждает, что прошел настоящий </w:t>
      </w:r>
      <w:r w:rsidRPr="00714EBA">
        <w:rPr>
          <w:rFonts w:eastAsia="Times New Roman"/>
          <w:b/>
          <w:sz w:val="22"/>
          <w:szCs w:val="22"/>
        </w:rPr>
        <w:t>Вводный инструктаж</w:t>
      </w:r>
      <w:r w:rsidR="000E7114" w:rsidRPr="00714EBA">
        <w:rPr>
          <w:rFonts w:eastAsia="Times New Roman"/>
          <w:sz w:val="22"/>
          <w:szCs w:val="22"/>
        </w:rPr>
        <w:t>. В</w:t>
      </w:r>
      <w:r w:rsidRPr="00714EBA">
        <w:rPr>
          <w:rFonts w:eastAsia="Times New Roman"/>
          <w:sz w:val="22"/>
          <w:szCs w:val="22"/>
        </w:rPr>
        <w:t xml:space="preserve"> ходе </w:t>
      </w:r>
      <w:r w:rsidR="000E7114" w:rsidRPr="00714EBA">
        <w:rPr>
          <w:rFonts w:eastAsia="Times New Roman"/>
          <w:b/>
          <w:sz w:val="22"/>
          <w:szCs w:val="22"/>
        </w:rPr>
        <w:t xml:space="preserve">Вводного инструктажа </w:t>
      </w:r>
      <w:r w:rsidRPr="00714EBA">
        <w:rPr>
          <w:rFonts w:eastAsia="Times New Roman"/>
          <w:b/>
          <w:sz w:val="22"/>
          <w:szCs w:val="22"/>
        </w:rPr>
        <w:t>Клиенту</w:t>
      </w:r>
      <w:r w:rsidRPr="00714EBA">
        <w:rPr>
          <w:rFonts w:eastAsia="Times New Roman"/>
          <w:sz w:val="22"/>
          <w:szCs w:val="22"/>
        </w:rPr>
        <w:t xml:space="preserve"> были подробно разъяснены правила проведения тренировок в </w:t>
      </w:r>
      <w:r w:rsidRPr="00714EBA">
        <w:rPr>
          <w:rFonts w:eastAsia="Times New Roman"/>
          <w:b/>
          <w:sz w:val="22"/>
          <w:szCs w:val="22"/>
        </w:rPr>
        <w:t>Клубе</w:t>
      </w:r>
      <w:r w:rsidRPr="00714EBA">
        <w:rPr>
          <w:rFonts w:eastAsia="Times New Roman"/>
          <w:sz w:val="22"/>
          <w:szCs w:val="22"/>
        </w:rPr>
        <w:t xml:space="preserve">, с учетом информации, предоставленной </w:t>
      </w:r>
      <w:r w:rsidR="000E7114" w:rsidRPr="00714EBA">
        <w:rPr>
          <w:rStyle w:val="a3"/>
          <w:rFonts w:eastAsia="Times New Roman"/>
          <w:sz w:val="22"/>
          <w:szCs w:val="22"/>
        </w:rPr>
        <w:t>Исполнителем</w:t>
      </w:r>
      <w:r w:rsidRPr="00714EBA">
        <w:rPr>
          <w:rStyle w:val="a3"/>
          <w:rFonts w:eastAsia="Times New Roman"/>
          <w:sz w:val="22"/>
          <w:szCs w:val="22"/>
        </w:rPr>
        <w:t xml:space="preserve"> </w:t>
      </w:r>
      <w:r w:rsidRPr="00714EBA">
        <w:rPr>
          <w:rFonts w:eastAsia="Times New Roman"/>
          <w:sz w:val="22"/>
          <w:szCs w:val="22"/>
        </w:rPr>
        <w:t xml:space="preserve">в Приложениях №1 </w:t>
      </w:r>
      <w:r w:rsidR="00A3505B" w:rsidRPr="00714EBA">
        <w:rPr>
          <w:rFonts w:eastAsia="Times New Roman"/>
          <w:sz w:val="22"/>
          <w:szCs w:val="22"/>
        </w:rPr>
        <w:t xml:space="preserve">к </w:t>
      </w:r>
      <w:r w:rsidRPr="00714EBA">
        <w:rPr>
          <w:rFonts w:eastAsia="Times New Roman"/>
          <w:b/>
          <w:sz w:val="22"/>
          <w:szCs w:val="22"/>
        </w:rPr>
        <w:t>Договору</w:t>
      </w:r>
      <w:r w:rsidRPr="00714EBA">
        <w:rPr>
          <w:rFonts w:eastAsia="Times New Roman"/>
          <w:sz w:val="22"/>
          <w:szCs w:val="22"/>
        </w:rPr>
        <w:t>, а именно:</w:t>
      </w:r>
    </w:p>
    <w:p w:rsidR="00774289" w:rsidRPr="00714EBA" w:rsidRDefault="00774289" w:rsidP="00774289">
      <w:pPr>
        <w:pStyle w:val="4"/>
        <w:jc w:val="center"/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1. Здоровье и личная гигиена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1.1. При отсутствии медицинского заключения от сторонней медицинской организации </w:t>
      </w:r>
      <w:r w:rsidR="005C6D5E" w:rsidRPr="00714EBA">
        <w:rPr>
          <w:rFonts w:eastAsia="Times New Roman"/>
          <w:b/>
          <w:sz w:val="22"/>
          <w:szCs w:val="22"/>
        </w:rPr>
        <w:t>Клиент</w:t>
      </w:r>
      <w:r w:rsidR="000E7114" w:rsidRPr="00714EBA">
        <w:rPr>
          <w:rFonts w:eastAsia="Times New Roman"/>
          <w:b/>
          <w:sz w:val="22"/>
          <w:szCs w:val="22"/>
        </w:rPr>
        <w:t xml:space="preserve"> </w:t>
      </w:r>
      <w:r w:rsidR="000E7114" w:rsidRPr="00714EBA">
        <w:rPr>
          <w:rFonts w:eastAsia="Times New Roman"/>
          <w:sz w:val="22"/>
          <w:szCs w:val="22"/>
        </w:rPr>
        <w:t xml:space="preserve">указывает </w:t>
      </w:r>
      <w:r w:rsidRPr="00714EBA">
        <w:rPr>
          <w:rFonts w:eastAsia="Times New Roman"/>
          <w:sz w:val="22"/>
          <w:szCs w:val="22"/>
        </w:rPr>
        <w:t xml:space="preserve">перечень противопоказаний </w:t>
      </w:r>
      <w:r w:rsidR="005C6D5E" w:rsidRPr="00714EBA">
        <w:rPr>
          <w:rFonts w:eastAsia="Times New Roman"/>
          <w:sz w:val="22"/>
          <w:szCs w:val="22"/>
        </w:rPr>
        <w:t xml:space="preserve">к </w:t>
      </w:r>
      <w:r w:rsidRPr="00714EBA">
        <w:rPr>
          <w:rFonts w:eastAsia="Times New Roman"/>
          <w:sz w:val="22"/>
          <w:szCs w:val="22"/>
        </w:rPr>
        <w:t xml:space="preserve">занятиям фитнесом, посредством обращения к представителю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>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1.2. При получении травмы необходимо снижать нагрузку до полного излечения, иначе на фоне имеющейся травмы, может возникнуть новая (зачастую более серьезная) травма.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1.3. Любые инфекционные заболевания, в том числе кожные, грибковые, паразитарные могут явиться причиной инфицирования окружающих. 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1.4. Тренировка проводится только в спортивной форме и в обуви с закрытым носком и пяткой. Подбор спортивной одежды осуществляется в соответствии антропометрическими показателями, с видом физической нагрузки (бег, фитнес, силовой тренинг и т.д.), с учетом собственных (индивидуальных) особенностей </w:t>
      </w:r>
      <w:r w:rsidRPr="00714EBA">
        <w:rPr>
          <w:rStyle w:val="a3"/>
          <w:rFonts w:eastAsia="Times New Roman"/>
          <w:sz w:val="22"/>
          <w:szCs w:val="22"/>
        </w:rPr>
        <w:t>Клиента</w:t>
      </w:r>
      <w:r w:rsidRPr="00714EBA">
        <w:rPr>
          <w:rFonts w:eastAsia="Times New Roman"/>
          <w:sz w:val="22"/>
          <w:szCs w:val="22"/>
        </w:rPr>
        <w:t>. Запрещается заниматься с голым торсом и босиком. При выполнении упражнений с отягощением, в том числе базовых (становая тяга, приседания и т.п.) рекомендуется пользоваться атлетическим поясом, а при необходимости – специализированной одеждой, обувью, снаряжением.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1.</w:t>
      </w:r>
      <w:r w:rsidR="00B27D95" w:rsidRPr="00714EBA">
        <w:rPr>
          <w:rFonts w:eastAsia="Times New Roman"/>
          <w:sz w:val="22"/>
          <w:szCs w:val="22"/>
        </w:rPr>
        <w:t>5</w:t>
      </w:r>
      <w:r w:rsidRPr="00714EBA">
        <w:rPr>
          <w:rFonts w:eastAsia="Times New Roman"/>
          <w:sz w:val="22"/>
          <w:szCs w:val="22"/>
        </w:rPr>
        <w:t>. Запрещается пользование перед тренировкой парфюмерными изделиями, кремами и т.п. с сильным запахом, это может мешать окружающим, а для некоторых и стать причиной расстройства здоровья во время интенсивного тренировочного процесса из-за учащенного дыхания.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1.</w:t>
      </w:r>
      <w:r w:rsidR="00B27D95" w:rsidRPr="00714EBA">
        <w:rPr>
          <w:rFonts w:eastAsia="Times New Roman"/>
          <w:sz w:val="22"/>
          <w:szCs w:val="22"/>
        </w:rPr>
        <w:t>6</w:t>
      </w:r>
      <w:r w:rsidRPr="00714EBA">
        <w:rPr>
          <w:rFonts w:eastAsia="Times New Roman"/>
          <w:sz w:val="22"/>
          <w:szCs w:val="22"/>
        </w:rPr>
        <w:t>. Необходимо использовать полотенце, чтобы не оставлять на тренажере следов пота. При наличии микротравм на теле необходимо принять меры по недопущению попадания в рану загрязнения с используемого оборудования и инвентаря.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1.</w:t>
      </w:r>
      <w:r w:rsidR="00B27D95" w:rsidRPr="00714EBA">
        <w:rPr>
          <w:rFonts w:eastAsia="Times New Roman"/>
          <w:sz w:val="22"/>
          <w:szCs w:val="22"/>
        </w:rPr>
        <w:t>7</w:t>
      </w:r>
      <w:r w:rsidRPr="00714EBA">
        <w:rPr>
          <w:rFonts w:eastAsia="Times New Roman"/>
          <w:sz w:val="22"/>
          <w:szCs w:val="22"/>
        </w:rPr>
        <w:t>. Для получения первой помощи на территории Клуба имеются аптечки.</w:t>
      </w:r>
    </w:p>
    <w:p w:rsidR="00774289" w:rsidRPr="00714EBA" w:rsidRDefault="00774289" w:rsidP="00774289">
      <w:pPr>
        <w:spacing w:after="240"/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1.</w:t>
      </w:r>
      <w:r w:rsidR="00B27D95" w:rsidRPr="00714EBA">
        <w:rPr>
          <w:rFonts w:eastAsia="Times New Roman"/>
          <w:sz w:val="22"/>
          <w:szCs w:val="22"/>
        </w:rPr>
        <w:t>8</w:t>
      </w:r>
      <w:r w:rsidRPr="00714EBA">
        <w:rPr>
          <w:rFonts w:eastAsia="Times New Roman"/>
          <w:sz w:val="22"/>
          <w:szCs w:val="22"/>
        </w:rPr>
        <w:t xml:space="preserve">. В случае плохого самочувствия </w:t>
      </w:r>
      <w:r w:rsidRPr="00714EBA">
        <w:rPr>
          <w:rStyle w:val="a3"/>
          <w:rFonts w:eastAsia="Times New Roman"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обязан незамедлительно обратиться к представителю </w:t>
      </w:r>
      <w:r w:rsidRPr="00714EBA">
        <w:rPr>
          <w:rFonts w:eastAsia="Times New Roman"/>
          <w:b/>
          <w:sz w:val="22"/>
          <w:szCs w:val="22"/>
        </w:rPr>
        <w:t>Клуба.</w:t>
      </w:r>
    </w:p>
    <w:p w:rsidR="00135827" w:rsidRDefault="00135827" w:rsidP="00774289">
      <w:pPr>
        <w:pStyle w:val="4"/>
        <w:jc w:val="center"/>
        <w:rPr>
          <w:rFonts w:eastAsia="Times New Roman"/>
          <w:sz w:val="22"/>
          <w:szCs w:val="22"/>
        </w:rPr>
      </w:pPr>
    </w:p>
    <w:p w:rsidR="00774289" w:rsidRPr="00714EBA" w:rsidRDefault="00774289" w:rsidP="00774289">
      <w:pPr>
        <w:pStyle w:val="4"/>
        <w:jc w:val="center"/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lastRenderedPageBreak/>
        <w:t xml:space="preserve">2. Правила техники безопасности в силовых и </w:t>
      </w:r>
      <w:proofErr w:type="spellStart"/>
      <w:r w:rsidRPr="00714EBA">
        <w:rPr>
          <w:rFonts w:eastAsia="Times New Roman"/>
          <w:sz w:val="22"/>
          <w:szCs w:val="22"/>
        </w:rPr>
        <w:t>кардио</w:t>
      </w:r>
      <w:proofErr w:type="spellEnd"/>
      <w:r w:rsidRPr="00714EBA">
        <w:rPr>
          <w:rFonts w:eastAsia="Times New Roman"/>
          <w:sz w:val="22"/>
          <w:szCs w:val="22"/>
        </w:rPr>
        <w:t xml:space="preserve"> зонах Клуба.</w:t>
      </w:r>
    </w:p>
    <w:p w:rsidR="000E7114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2.1. Общие </w:t>
      </w:r>
      <w:r w:rsidRPr="00714EBA">
        <w:rPr>
          <w:rFonts w:eastAsia="Times New Roman"/>
          <w:b/>
          <w:sz w:val="22"/>
          <w:szCs w:val="22"/>
        </w:rPr>
        <w:t>Правила посещения Клуба</w:t>
      </w:r>
      <w:r w:rsidRPr="00714EBA">
        <w:rPr>
          <w:rFonts w:eastAsia="Times New Roman"/>
          <w:sz w:val="22"/>
          <w:szCs w:val="22"/>
        </w:rPr>
        <w:t xml:space="preserve"> не предполагают возможность посещения </w:t>
      </w:r>
      <w:proofErr w:type="spellStart"/>
      <w:r w:rsidRPr="00714EBA">
        <w:rPr>
          <w:rFonts w:eastAsia="Times New Roman"/>
          <w:sz w:val="22"/>
          <w:szCs w:val="22"/>
        </w:rPr>
        <w:t>кардио</w:t>
      </w:r>
      <w:proofErr w:type="spellEnd"/>
      <w:r w:rsidRPr="00714EBA">
        <w:rPr>
          <w:rFonts w:eastAsia="Times New Roman"/>
          <w:sz w:val="22"/>
          <w:szCs w:val="22"/>
        </w:rPr>
        <w:t xml:space="preserve"> и силовых зон л</w:t>
      </w:r>
      <w:r w:rsidR="000E7114" w:rsidRPr="00714EBA">
        <w:rPr>
          <w:rFonts w:eastAsia="Times New Roman"/>
          <w:sz w:val="22"/>
          <w:szCs w:val="22"/>
        </w:rPr>
        <w:t>ицами, не достигшими возраста 18 лет.</w:t>
      </w:r>
    </w:p>
    <w:p w:rsidR="00774289" w:rsidRPr="00714EBA" w:rsidRDefault="00774289" w:rsidP="000E7114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2.2. </w:t>
      </w:r>
      <w:r w:rsidR="008B058B" w:rsidRPr="00714EBA">
        <w:rPr>
          <w:rFonts w:eastAsia="Times New Roman"/>
          <w:b/>
          <w:sz w:val="22"/>
          <w:szCs w:val="22"/>
        </w:rPr>
        <w:t>Клиенту</w:t>
      </w:r>
      <w:r w:rsidRPr="00714EBA">
        <w:rPr>
          <w:rFonts w:eastAsia="Times New Roman"/>
          <w:sz w:val="22"/>
          <w:szCs w:val="22"/>
        </w:rPr>
        <w:t xml:space="preserve"> подробно разъяснены последствия пренебрежения разминкой перед проведением тренировки. Общая разминка в начале тренировки подготовит организм к последующим физическим нагрузкам. Разминке должны быть подвергнуты, по возможности, все группы мышц, связок, суставов, а также органов и систем, которые будут задействованы в </w:t>
      </w:r>
      <w:r w:rsidR="000E7114" w:rsidRPr="00714EBA">
        <w:rPr>
          <w:rFonts w:eastAsia="Times New Roman"/>
          <w:sz w:val="22"/>
          <w:szCs w:val="22"/>
        </w:rPr>
        <w:t>ходе тренировки, в том числе (и</w:t>
      </w:r>
      <w:r w:rsidRPr="00714EBA">
        <w:rPr>
          <w:rFonts w:eastAsia="Times New Roman"/>
          <w:sz w:val="22"/>
          <w:szCs w:val="22"/>
        </w:rPr>
        <w:t xml:space="preserve"> не только) </w:t>
      </w:r>
      <w:proofErr w:type="spellStart"/>
      <w:proofErr w:type="gramStart"/>
      <w:r w:rsidRPr="00714EBA">
        <w:rPr>
          <w:rFonts w:eastAsia="Times New Roman"/>
          <w:sz w:val="22"/>
          <w:szCs w:val="22"/>
        </w:rPr>
        <w:t>сердечно-сосудистая</w:t>
      </w:r>
      <w:proofErr w:type="spellEnd"/>
      <w:proofErr w:type="gramEnd"/>
      <w:r w:rsidRPr="00714EBA">
        <w:rPr>
          <w:rFonts w:eastAsia="Times New Roman"/>
          <w:sz w:val="22"/>
          <w:szCs w:val="22"/>
        </w:rPr>
        <w:t xml:space="preserve"> система.</w:t>
      </w:r>
    </w:p>
    <w:p w:rsidR="00135827" w:rsidRDefault="00774289" w:rsidP="000E7114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2.3. </w:t>
      </w:r>
      <w:r w:rsidRPr="00714EBA">
        <w:rPr>
          <w:rStyle w:val="a3"/>
          <w:rFonts w:eastAsia="Times New Roman"/>
          <w:sz w:val="22"/>
          <w:szCs w:val="22"/>
        </w:rPr>
        <w:t>Клиенту</w:t>
      </w:r>
      <w:r w:rsidRPr="00714EBA">
        <w:rPr>
          <w:rFonts w:eastAsia="Times New Roman"/>
          <w:sz w:val="22"/>
          <w:szCs w:val="22"/>
        </w:rPr>
        <w:t xml:space="preserve"> могут отказать в допуске к групповому занятию</w:t>
      </w:r>
      <w:r w:rsidR="006D5A44" w:rsidRPr="00714EBA">
        <w:rPr>
          <w:rFonts w:eastAsia="Times New Roman"/>
          <w:sz w:val="22"/>
          <w:szCs w:val="22"/>
        </w:rPr>
        <w:t xml:space="preserve"> (</w:t>
      </w:r>
      <w:r w:rsidR="00B27D95" w:rsidRPr="00714EBA">
        <w:rPr>
          <w:rFonts w:eastAsia="Times New Roman"/>
          <w:sz w:val="22"/>
          <w:szCs w:val="22"/>
        </w:rPr>
        <w:t>в том числе студийным классам)</w:t>
      </w:r>
      <w:r w:rsidRPr="00714EBA">
        <w:rPr>
          <w:rFonts w:eastAsia="Times New Roman"/>
          <w:sz w:val="22"/>
          <w:szCs w:val="22"/>
        </w:rPr>
        <w:t xml:space="preserve">, </w:t>
      </w:r>
      <w:proofErr w:type="gramStart"/>
      <w:r w:rsidRPr="00714EBA">
        <w:rPr>
          <w:rFonts w:eastAsia="Times New Roman"/>
          <w:sz w:val="22"/>
          <w:szCs w:val="22"/>
        </w:rPr>
        <w:t>в</w:t>
      </w:r>
      <w:proofErr w:type="gramEnd"/>
      <w:r w:rsidRPr="00714EBA">
        <w:rPr>
          <w:rFonts w:eastAsia="Times New Roman"/>
          <w:sz w:val="22"/>
          <w:szCs w:val="22"/>
        </w:rPr>
        <w:t xml:space="preserve"> </w:t>
      </w:r>
    </w:p>
    <w:p w:rsidR="00135827" w:rsidRDefault="00774289" w:rsidP="000E7114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связи </w:t>
      </w:r>
      <w:r w:rsidRPr="00135827">
        <w:rPr>
          <w:rFonts w:eastAsia="Times New Roman"/>
          <w:sz w:val="22"/>
          <w:szCs w:val="22"/>
          <w:u w:val="single"/>
        </w:rPr>
        <w:t>с опозданием и пропуском разминочной части</w:t>
      </w:r>
      <w:r w:rsidRPr="00135827">
        <w:rPr>
          <w:rFonts w:eastAsia="Times New Roman"/>
          <w:sz w:val="22"/>
          <w:szCs w:val="22"/>
        </w:rPr>
        <w:t xml:space="preserve">. </w:t>
      </w:r>
    </w:p>
    <w:p w:rsidR="00774289" w:rsidRPr="00714EBA" w:rsidRDefault="00774289" w:rsidP="000E7114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2.4. До начала занятий на тренажере (оборудовании) </w:t>
      </w:r>
      <w:r w:rsidRPr="00714EBA">
        <w:rPr>
          <w:rFonts w:eastAsia="Times New Roman"/>
          <w:b/>
          <w:sz w:val="22"/>
          <w:szCs w:val="22"/>
        </w:rPr>
        <w:t xml:space="preserve">Клиент </w:t>
      </w:r>
      <w:r w:rsidRPr="00714EBA">
        <w:rPr>
          <w:rFonts w:eastAsia="Times New Roman"/>
          <w:sz w:val="22"/>
          <w:szCs w:val="22"/>
        </w:rPr>
        <w:t xml:space="preserve">обязуется ознакомиться с инструкцией и информацией по безопасности к тренажеру или иному используемому оборудованию либо обратиться за помощью к представителю </w:t>
      </w:r>
      <w:r w:rsidRPr="00714EBA">
        <w:rPr>
          <w:rFonts w:eastAsia="Times New Roman"/>
          <w:b/>
          <w:sz w:val="22"/>
          <w:szCs w:val="22"/>
        </w:rPr>
        <w:t xml:space="preserve">Клуба </w:t>
      </w:r>
      <w:r w:rsidRPr="00714EBA">
        <w:rPr>
          <w:rFonts w:eastAsia="Times New Roman"/>
          <w:sz w:val="22"/>
          <w:szCs w:val="22"/>
        </w:rPr>
        <w:t>и получить исчерпывающую информацию с практической составляющей во время персональной тренировки.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2.5. </w:t>
      </w:r>
      <w:r w:rsidRPr="00714EBA">
        <w:rPr>
          <w:rStyle w:val="a3"/>
          <w:rFonts w:eastAsia="Times New Roman"/>
          <w:sz w:val="22"/>
          <w:szCs w:val="22"/>
        </w:rPr>
        <w:t>Клиенту</w:t>
      </w:r>
      <w:r w:rsidRPr="00714EBA">
        <w:rPr>
          <w:rFonts w:eastAsia="Times New Roman"/>
          <w:sz w:val="22"/>
          <w:szCs w:val="22"/>
        </w:rPr>
        <w:t xml:space="preserve"> запрещается использовать оборудование не по назначению (в том числе, но не только, на группы мышц</w:t>
      </w:r>
      <w:r w:rsidR="000E7114" w:rsidRPr="00714EBA">
        <w:rPr>
          <w:rFonts w:eastAsia="Times New Roman"/>
          <w:sz w:val="22"/>
          <w:szCs w:val="22"/>
        </w:rPr>
        <w:t>,</w:t>
      </w:r>
      <w:r w:rsidRPr="00714EBA">
        <w:rPr>
          <w:rFonts w:eastAsia="Times New Roman"/>
          <w:sz w:val="22"/>
          <w:szCs w:val="22"/>
        </w:rPr>
        <w:t xml:space="preserve"> не указанные в инструкции к тренажеру, изменять направления движения тросов, блоков и других движущихся частей оборудования, перегружать тренажёры сверх нормы добавлением грузов, и т.д.). Во время тренировки нельзя вскрывать части тренажера или наклонять его. Запрещается прикасаться к движущимся частям блочных устройств. Все вышеуказанное может привести к </w:t>
      </w:r>
      <w:proofErr w:type="gramStart"/>
      <w:r w:rsidRPr="00714EBA">
        <w:rPr>
          <w:rFonts w:eastAsia="Times New Roman"/>
          <w:sz w:val="22"/>
          <w:szCs w:val="22"/>
        </w:rPr>
        <w:t>травмам</w:t>
      </w:r>
      <w:proofErr w:type="gramEnd"/>
      <w:r w:rsidRPr="00714EBA">
        <w:rPr>
          <w:rFonts w:eastAsia="Times New Roman"/>
          <w:sz w:val="22"/>
          <w:szCs w:val="22"/>
        </w:rPr>
        <w:t xml:space="preserve"> как </w:t>
      </w:r>
      <w:r w:rsidRPr="00714EBA">
        <w:rPr>
          <w:rStyle w:val="a3"/>
          <w:rFonts w:eastAsia="Times New Roman"/>
          <w:sz w:val="22"/>
          <w:szCs w:val="22"/>
        </w:rPr>
        <w:t>Клиента</w:t>
      </w:r>
      <w:r w:rsidRPr="00714EBA">
        <w:rPr>
          <w:rFonts w:eastAsia="Times New Roman"/>
          <w:sz w:val="22"/>
          <w:szCs w:val="22"/>
        </w:rPr>
        <w:t>, так и окружающих и к поломке оборудования.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2.6. Перед началом упражнения </w:t>
      </w:r>
      <w:r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обязан убедиться, что используемое оборудование/тренажер находится в исходном безопасном и/или выключенном состоянии, отсутствуют посторонние предметы, которые могут повлиять на его безопасное использование, надлежащим образом закреплены крепежи и дополнительное оборудование на тренажере.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2.7. Запрещается заниматься на неисправных, сломанных или поврежденных тренажерах (оборудовании), снаряжении и инвентаре. В случае обнаружения любых неисправностей или поломки необходимо не начинать или прекратить использование данного тренажера (оборудования), снаряжения и инвентаря и сообщить об этом представителю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>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2.8. </w:t>
      </w:r>
      <w:r w:rsidRPr="00714EBA">
        <w:rPr>
          <w:rStyle w:val="a3"/>
          <w:rFonts w:eastAsia="Times New Roman"/>
          <w:sz w:val="22"/>
          <w:szCs w:val="22"/>
        </w:rPr>
        <w:t>Клиенту</w:t>
      </w:r>
      <w:r w:rsidRPr="00714EBA">
        <w:rPr>
          <w:rFonts w:eastAsia="Times New Roman"/>
          <w:sz w:val="22"/>
          <w:szCs w:val="22"/>
        </w:rPr>
        <w:t xml:space="preserve"> запрещено пытаться самостоятельно чинить, устранять неисправности и поломки тренажеров, оборудования, снаряжения и инвентаря.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2.9. Не допускается сдвигать тренажеры и другое оборудование залов от их первоначальной установки относительно окружающих предметов (стен, зеркал, проходов, других тренажеров и т.д.). Это может привести к изменению траектории их движущих частей (и не только) и привести к травмам как занимающегося, так и окружающих и (или) к поломке оборудования.</w:t>
      </w:r>
    </w:p>
    <w:p w:rsidR="00774289" w:rsidRPr="00714EBA" w:rsidRDefault="00774289" w:rsidP="00135827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2.10. Запрещено оставлять предметы (в том числе одежду, личное снаряжение, личные вещи и т.д.) вблизи тренажера (оборудования). Вещи могут случайно попасть в его движущие части, что приведет к опасной ситуации, что может закончиться трав</w:t>
      </w:r>
      <w:r w:rsidR="00B53D79" w:rsidRPr="00714EBA">
        <w:rPr>
          <w:rFonts w:eastAsia="Times New Roman"/>
          <w:sz w:val="22"/>
          <w:szCs w:val="22"/>
        </w:rPr>
        <w:t>мой и (или) поломкой тренажера/</w:t>
      </w:r>
      <w:r w:rsidRPr="00714EBA">
        <w:rPr>
          <w:rFonts w:eastAsia="Times New Roman"/>
          <w:sz w:val="22"/>
          <w:szCs w:val="22"/>
        </w:rPr>
        <w:t>вещей.</w:t>
      </w:r>
    </w:p>
    <w:p w:rsidR="00774289" w:rsidRPr="00714EBA" w:rsidRDefault="00774289" w:rsidP="00135827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2.11. Запрещено ставить жидкости вблизи тренажера, подключенного к электричеству, а также на полу рядом с ним. Попадание на него воды может вызвать замыкание, привести к его поломке и</w:t>
      </w:r>
      <w:r w:rsidR="00B53D79" w:rsidRPr="00714EBA">
        <w:rPr>
          <w:rFonts w:eastAsia="Times New Roman"/>
          <w:sz w:val="22"/>
          <w:szCs w:val="22"/>
        </w:rPr>
        <w:t xml:space="preserve"> создать </w:t>
      </w:r>
      <w:proofErr w:type="spellStart"/>
      <w:r w:rsidR="00B53D79" w:rsidRPr="00714EBA">
        <w:rPr>
          <w:rFonts w:eastAsia="Times New Roman"/>
          <w:sz w:val="22"/>
          <w:szCs w:val="22"/>
        </w:rPr>
        <w:t>травмоопасную</w:t>
      </w:r>
      <w:proofErr w:type="spellEnd"/>
      <w:r w:rsidR="00B53D79" w:rsidRPr="00714EBA">
        <w:rPr>
          <w:rFonts w:eastAsia="Times New Roman"/>
          <w:sz w:val="22"/>
          <w:szCs w:val="22"/>
        </w:rPr>
        <w:t xml:space="preserve"> ситуацию</w:t>
      </w:r>
      <w:r w:rsidRPr="00714EBA">
        <w:rPr>
          <w:rFonts w:eastAsia="Times New Roman"/>
          <w:sz w:val="22"/>
          <w:szCs w:val="22"/>
        </w:rPr>
        <w:t xml:space="preserve"> для </w:t>
      </w:r>
      <w:r w:rsidRPr="00714EBA">
        <w:rPr>
          <w:rStyle w:val="a3"/>
          <w:rFonts w:eastAsia="Times New Roman"/>
          <w:sz w:val="22"/>
          <w:szCs w:val="22"/>
        </w:rPr>
        <w:t>Клиента</w:t>
      </w:r>
      <w:r w:rsidRPr="00714EBA">
        <w:rPr>
          <w:rFonts w:eastAsia="Times New Roman"/>
          <w:sz w:val="22"/>
          <w:szCs w:val="22"/>
        </w:rPr>
        <w:t xml:space="preserve"> и окружающих. </w:t>
      </w:r>
    </w:p>
    <w:p w:rsidR="00135827" w:rsidRDefault="00774289" w:rsidP="00135827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2.12. В начале тренировки на беговой дорожке необходимо встать на подставки по краям движущейся ленты, установить минимальную скорость и начать тренировку после того, как лента пришла в движение. Заходить на движущиеся части </w:t>
      </w:r>
      <w:proofErr w:type="spellStart"/>
      <w:r w:rsidRPr="00714EBA">
        <w:rPr>
          <w:rFonts w:eastAsia="Times New Roman"/>
          <w:sz w:val="22"/>
          <w:szCs w:val="22"/>
        </w:rPr>
        <w:t>кардиотренажера</w:t>
      </w:r>
      <w:proofErr w:type="spellEnd"/>
      <w:r w:rsidRPr="00714EBA">
        <w:rPr>
          <w:rFonts w:eastAsia="Times New Roman"/>
          <w:sz w:val="22"/>
          <w:szCs w:val="22"/>
        </w:rPr>
        <w:t xml:space="preserve"> и сходить с них, можно только после полной их остановки, соблюдая осторожность. Во время занятия необходимо самостоятельно контролировать свое самочувствие, не допускать переутомления, не</w:t>
      </w:r>
      <w:r w:rsidR="00135827">
        <w:rPr>
          <w:rFonts w:eastAsia="Times New Roman"/>
          <w:sz w:val="22"/>
          <w:szCs w:val="22"/>
        </w:rPr>
        <w:t xml:space="preserve"> отвлекаться, </w:t>
      </w:r>
    </w:p>
    <w:p w:rsidR="00135827" w:rsidRDefault="00135827" w:rsidP="00135827">
      <w:pPr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концентрироваться </w:t>
      </w:r>
      <w:r w:rsidR="00774289" w:rsidRPr="00714EBA">
        <w:rPr>
          <w:rFonts w:eastAsia="Times New Roman"/>
          <w:sz w:val="22"/>
          <w:szCs w:val="22"/>
        </w:rPr>
        <w:t xml:space="preserve">на данном упражнении. </w:t>
      </w:r>
    </w:p>
    <w:p w:rsidR="00135827" w:rsidRDefault="00774289" w:rsidP="00135827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2.13. При проведении тренировок на </w:t>
      </w:r>
      <w:proofErr w:type="spellStart"/>
      <w:r w:rsidRPr="00714EBA">
        <w:rPr>
          <w:rFonts w:eastAsia="Times New Roman"/>
          <w:sz w:val="22"/>
          <w:szCs w:val="22"/>
        </w:rPr>
        <w:t>кардиотренажерах</w:t>
      </w:r>
      <w:proofErr w:type="spellEnd"/>
      <w:r w:rsidRPr="00714EBA">
        <w:rPr>
          <w:rFonts w:eastAsia="Times New Roman"/>
          <w:sz w:val="22"/>
          <w:szCs w:val="22"/>
        </w:rPr>
        <w:t xml:space="preserve"> запрещено оборачиваться назад. </w:t>
      </w:r>
      <w:r w:rsidRPr="00714EBA">
        <w:rPr>
          <w:rFonts w:eastAsia="Times New Roman"/>
          <w:sz w:val="22"/>
          <w:szCs w:val="22"/>
        </w:rPr>
        <w:br/>
        <w:t xml:space="preserve">2.14. Тренировка со свободными весами проводится исключительно в зоне, специально </w:t>
      </w:r>
    </w:p>
    <w:p w:rsidR="00135827" w:rsidRDefault="00774289" w:rsidP="00135827">
      <w:pPr>
        <w:rPr>
          <w:rFonts w:eastAsia="Times New Roman"/>
          <w:sz w:val="22"/>
          <w:szCs w:val="22"/>
        </w:rPr>
      </w:pPr>
      <w:proofErr w:type="gramStart"/>
      <w:r w:rsidRPr="00714EBA">
        <w:rPr>
          <w:rFonts w:eastAsia="Times New Roman"/>
          <w:sz w:val="22"/>
          <w:szCs w:val="22"/>
        </w:rPr>
        <w:t>предназначенной</w:t>
      </w:r>
      <w:proofErr w:type="gramEnd"/>
      <w:r w:rsidRPr="00714EBA">
        <w:rPr>
          <w:rFonts w:eastAsia="Times New Roman"/>
          <w:sz w:val="22"/>
          <w:szCs w:val="22"/>
        </w:rPr>
        <w:t xml:space="preserve"> для этого. </w:t>
      </w:r>
    </w:p>
    <w:p w:rsidR="00774289" w:rsidRPr="00714EBA" w:rsidRDefault="00774289" w:rsidP="00135827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2.15. При выполнении упражнений со штангой необходимо использовать замки безопасности.</w:t>
      </w:r>
    </w:p>
    <w:p w:rsidR="00774289" w:rsidRPr="00714EBA" w:rsidRDefault="00774289" w:rsidP="00135827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2.16. Упражнения с большим весом выполняются при страховке инструктора тренажерного зала.</w:t>
      </w:r>
    </w:p>
    <w:p w:rsidR="00774289" w:rsidRPr="00714EBA" w:rsidRDefault="00774289" w:rsidP="00135827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2.17. Упражнения со свободными весами выполняются на расстоянии от стекол, зеркал, близко стоящих людей. Не разбрасывайте диски, гантели и другое оборудование и снаряжение, это может быть причиной падения, ушибов и травм.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lastRenderedPageBreak/>
        <w:t xml:space="preserve">2.18. После выполнения упражнения </w:t>
      </w:r>
      <w:r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обязан вернуть инвентарь на место. </w:t>
      </w:r>
      <w:r w:rsidRPr="00714EBA">
        <w:rPr>
          <w:rFonts w:eastAsia="Times New Roman"/>
          <w:sz w:val="22"/>
          <w:szCs w:val="22"/>
        </w:rPr>
        <w:br/>
        <w:t xml:space="preserve">2.19. При разборе стоящей на стойках штанги, диски необходимо снимать попеременно (один диск с одной стороны, затем один с другой). Перевес на одном конце штанги может привести к падению снаряда и, как следствие, травме </w:t>
      </w:r>
      <w:r w:rsidRPr="00714EBA">
        <w:rPr>
          <w:rStyle w:val="a3"/>
          <w:rFonts w:eastAsia="Times New Roman"/>
          <w:sz w:val="22"/>
          <w:szCs w:val="22"/>
        </w:rPr>
        <w:t>Клиента</w:t>
      </w:r>
      <w:r w:rsidR="00B53D79" w:rsidRPr="00714EBA">
        <w:rPr>
          <w:rFonts w:eastAsia="Times New Roman"/>
          <w:sz w:val="22"/>
          <w:szCs w:val="22"/>
        </w:rPr>
        <w:t>/</w:t>
      </w:r>
      <w:r w:rsidRPr="00714EBA">
        <w:rPr>
          <w:rFonts w:eastAsia="Times New Roman"/>
          <w:sz w:val="22"/>
          <w:szCs w:val="22"/>
        </w:rPr>
        <w:t>окружающих.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2.20. Гантели и штанги запрещено бросать на пол, необходимо опускать вес плавно, без рывков.</w:t>
      </w:r>
      <w:r w:rsidRPr="00714EBA">
        <w:rPr>
          <w:rFonts w:eastAsia="Times New Roman"/>
          <w:sz w:val="22"/>
          <w:szCs w:val="22"/>
        </w:rPr>
        <w:br/>
        <w:t xml:space="preserve">2.21. </w:t>
      </w:r>
      <w:r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обязуется самостоятельно контролировать правильную технику выполнения упражнений. Правильная техника позволит избежать травм. Ознакомиться с правильной техникой выполнения упражнений возможно на </w:t>
      </w:r>
      <w:r w:rsidRPr="00714EBA">
        <w:rPr>
          <w:rFonts w:eastAsia="Times New Roman"/>
          <w:b/>
          <w:sz w:val="22"/>
          <w:szCs w:val="22"/>
        </w:rPr>
        <w:t>В</w:t>
      </w:r>
      <w:r w:rsidR="00B27D95" w:rsidRPr="00714EBA">
        <w:rPr>
          <w:rFonts w:eastAsia="Times New Roman"/>
          <w:b/>
          <w:sz w:val="22"/>
          <w:szCs w:val="22"/>
        </w:rPr>
        <w:t>водном инструктаже</w:t>
      </w:r>
      <w:r w:rsidR="00F577DC" w:rsidRPr="00714EBA">
        <w:rPr>
          <w:rFonts w:eastAsia="Times New Roman"/>
          <w:b/>
          <w:sz w:val="22"/>
          <w:szCs w:val="22"/>
        </w:rPr>
        <w:t>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2.22. Технически неправильное проведение тренировки является фактором, повышающим </w:t>
      </w:r>
      <w:proofErr w:type="spellStart"/>
      <w:r w:rsidRPr="00714EBA">
        <w:rPr>
          <w:rFonts w:eastAsia="Times New Roman"/>
          <w:sz w:val="22"/>
          <w:szCs w:val="22"/>
        </w:rPr>
        <w:t>травмоопасность</w:t>
      </w:r>
      <w:proofErr w:type="spellEnd"/>
      <w:r w:rsidRPr="00714EBA">
        <w:rPr>
          <w:rFonts w:eastAsia="Times New Roman"/>
          <w:sz w:val="22"/>
          <w:szCs w:val="22"/>
        </w:rPr>
        <w:t xml:space="preserve"> при занятии спортом.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2.23. В процессе постановки правильной техники выполнения упражнений необходимо уделить серьезное внимание правильному дыханию. Неправильное дыхание, в том числе задержка дыхания на усилии, может привести к серьезным нежелательным последствиям для здоровья.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2.24. При участии в групповом занятии</w:t>
      </w:r>
      <w:r w:rsidR="00B27D95" w:rsidRPr="00714EBA">
        <w:rPr>
          <w:rFonts w:eastAsia="Times New Roman"/>
          <w:sz w:val="22"/>
          <w:szCs w:val="22"/>
        </w:rPr>
        <w:t xml:space="preserve"> (в том числе студийным классам)</w:t>
      </w:r>
      <w:r w:rsidRPr="00714EBA">
        <w:rPr>
          <w:rFonts w:eastAsia="Times New Roman"/>
          <w:sz w:val="22"/>
          <w:szCs w:val="22"/>
        </w:rPr>
        <w:t xml:space="preserve"> необходимо следовать рекомендациям и указаниям инструктора. Запрещено использовать свою собственную технику и оборудование (за исключением оборудования, допущенного инструктором) во время участия в групповом занятии. Во избежание </w:t>
      </w:r>
      <w:proofErr w:type="spellStart"/>
      <w:r w:rsidRPr="00714EBA">
        <w:rPr>
          <w:rFonts w:eastAsia="Times New Roman"/>
          <w:sz w:val="22"/>
          <w:szCs w:val="22"/>
        </w:rPr>
        <w:t>травмирования</w:t>
      </w:r>
      <w:proofErr w:type="spellEnd"/>
      <w:r w:rsidRPr="00714EBA">
        <w:rPr>
          <w:rFonts w:eastAsia="Times New Roman"/>
          <w:sz w:val="22"/>
          <w:szCs w:val="22"/>
        </w:rPr>
        <w:t xml:space="preserve"> рекомендовано свести к минимуму любые разговоры во время проведения групповых занятий. Самостоятельно или по рекомендации инструктора выбирайте группы в соответствии со своим уровнем подготовленности и физического развития.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2.25. </w:t>
      </w:r>
      <w:r w:rsidRPr="00714EBA">
        <w:rPr>
          <w:rStyle w:val="a3"/>
          <w:rFonts w:eastAsia="Times New Roman"/>
          <w:sz w:val="22"/>
          <w:szCs w:val="22"/>
        </w:rPr>
        <w:t>Клиенту</w:t>
      </w:r>
      <w:r w:rsidRPr="00714EBA">
        <w:rPr>
          <w:rFonts w:eastAsia="Times New Roman"/>
          <w:sz w:val="22"/>
          <w:szCs w:val="22"/>
        </w:rPr>
        <w:t xml:space="preserve"> запрещается присутствие в залах групповых занятий во время проведения таких занятий для групп, в которых </w:t>
      </w:r>
      <w:r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не принимает участия.</w:t>
      </w:r>
    </w:p>
    <w:p w:rsidR="00B53D79" w:rsidRPr="00714EBA" w:rsidRDefault="00B53D79" w:rsidP="00774289">
      <w:pPr>
        <w:pStyle w:val="4"/>
        <w:jc w:val="center"/>
        <w:rPr>
          <w:rFonts w:eastAsia="Times New Roman"/>
          <w:sz w:val="22"/>
          <w:szCs w:val="22"/>
        </w:rPr>
      </w:pPr>
    </w:p>
    <w:p w:rsidR="00B53D79" w:rsidRPr="00714EBA" w:rsidRDefault="00B53D79" w:rsidP="00774289">
      <w:pPr>
        <w:pStyle w:val="4"/>
        <w:jc w:val="center"/>
        <w:rPr>
          <w:rFonts w:eastAsia="Times New Roman"/>
          <w:sz w:val="22"/>
          <w:szCs w:val="22"/>
        </w:rPr>
      </w:pPr>
    </w:p>
    <w:p w:rsidR="00774289" w:rsidRPr="00714EBA" w:rsidRDefault="00774289" w:rsidP="00774289">
      <w:pPr>
        <w:pStyle w:val="4"/>
        <w:jc w:val="center"/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3. Правила техники безопасности в </w:t>
      </w:r>
      <w:proofErr w:type="spellStart"/>
      <w:r w:rsidRPr="00714EBA">
        <w:rPr>
          <w:rFonts w:eastAsia="Times New Roman"/>
          <w:sz w:val="22"/>
          <w:szCs w:val="22"/>
        </w:rPr>
        <w:t>аква-зонах</w:t>
      </w:r>
      <w:proofErr w:type="spellEnd"/>
      <w:r w:rsidRPr="00714EBA">
        <w:rPr>
          <w:rFonts w:eastAsia="Times New Roman"/>
          <w:sz w:val="22"/>
          <w:szCs w:val="22"/>
        </w:rPr>
        <w:t xml:space="preserve"> Клуба.</w:t>
      </w:r>
    </w:p>
    <w:p w:rsidR="00644E4A" w:rsidRPr="00714EBA" w:rsidRDefault="00774289" w:rsidP="00644E4A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3.1. В </w:t>
      </w:r>
      <w:r w:rsidR="00644E4A" w:rsidRPr="00714EBA">
        <w:rPr>
          <w:rFonts w:eastAsia="Times New Roman"/>
          <w:sz w:val="22"/>
          <w:szCs w:val="22"/>
        </w:rPr>
        <w:t xml:space="preserve">мокрых </w:t>
      </w:r>
      <w:r w:rsidRPr="00714EBA">
        <w:rPr>
          <w:rFonts w:eastAsia="Times New Roman"/>
          <w:sz w:val="22"/>
          <w:szCs w:val="22"/>
        </w:rPr>
        <w:t>зон</w:t>
      </w:r>
      <w:r w:rsidR="00644E4A" w:rsidRPr="00714EBA">
        <w:rPr>
          <w:rFonts w:eastAsia="Times New Roman"/>
          <w:sz w:val="22"/>
          <w:szCs w:val="22"/>
        </w:rPr>
        <w:t>ах</w:t>
      </w:r>
      <w:r w:rsidRPr="00714EBA">
        <w:rPr>
          <w:rFonts w:eastAsia="Times New Roman"/>
          <w:sz w:val="22"/>
          <w:szCs w:val="22"/>
        </w:rPr>
        <w:t xml:space="preserve">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 xml:space="preserve">, душевых, раздевалках и переходах между указанными помещениями могут быть влажные, а значит, скользкие полы. Также полы могут оказаться влажными во время уборки любых помещений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 xml:space="preserve"> - будьте внимательны и аккуратны.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3.</w:t>
      </w:r>
      <w:r w:rsidR="00644E4A" w:rsidRPr="00714EBA">
        <w:rPr>
          <w:rFonts w:eastAsia="Times New Roman"/>
          <w:sz w:val="22"/>
          <w:szCs w:val="22"/>
        </w:rPr>
        <w:t>2</w:t>
      </w:r>
      <w:r w:rsidRPr="00714EBA">
        <w:rPr>
          <w:rFonts w:eastAsia="Times New Roman"/>
          <w:sz w:val="22"/>
          <w:szCs w:val="22"/>
        </w:rPr>
        <w:t xml:space="preserve">. </w:t>
      </w:r>
      <w:r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обязан находиться в любой части</w:t>
      </w:r>
      <w:r w:rsidR="00644E4A" w:rsidRPr="00714EBA">
        <w:rPr>
          <w:rFonts w:eastAsia="Times New Roman"/>
          <w:sz w:val="22"/>
          <w:szCs w:val="22"/>
        </w:rPr>
        <w:t xml:space="preserve"> мокрых</w:t>
      </w:r>
      <w:r w:rsidRPr="00714EBA">
        <w:rPr>
          <w:rFonts w:eastAsia="Times New Roman"/>
          <w:sz w:val="22"/>
          <w:szCs w:val="22"/>
        </w:rPr>
        <w:t xml:space="preserve"> </w:t>
      </w:r>
      <w:r w:rsidR="00644E4A" w:rsidRPr="00714EBA">
        <w:rPr>
          <w:rFonts w:eastAsia="Times New Roman"/>
          <w:sz w:val="22"/>
          <w:szCs w:val="22"/>
        </w:rPr>
        <w:t>зон</w:t>
      </w:r>
      <w:r w:rsidRPr="00714EBA">
        <w:rPr>
          <w:rFonts w:eastAsia="Times New Roman"/>
          <w:sz w:val="22"/>
          <w:szCs w:val="22"/>
        </w:rPr>
        <w:t xml:space="preserve">, в том числе внутри душевых комнат в резиновой обуви, исключающей скольжение, с учетом общепринятых гигиенических норм поведения и правил </w:t>
      </w:r>
      <w:r w:rsidRPr="00135827">
        <w:rPr>
          <w:rFonts w:eastAsia="Times New Roman"/>
          <w:sz w:val="22"/>
          <w:szCs w:val="22"/>
        </w:rPr>
        <w:t>безопасности, изложенных в настоящем Приложении.</w:t>
      </w:r>
      <w:r w:rsidRPr="00714EBA">
        <w:rPr>
          <w:rFonts w:eastAsia="Times New Roman"/>
          <w:color w:val="FF0000"/>
          <w:sz w:val="22"/>
          <w:szCs w:val="22"/>
        </w:rPr>
        <w:t xml:space="preserve"> </w:t>
      </w:r>
      <w:r w:rsidRPr="00714EBA">
        <w:rPr>
          <w:rFonts w:eastAsia="Times New Roman"/>
          <w:color w:val="FF0000"/>
          <w:sz w:val="22"/>
          <w:szCs w:val="22"/>
        </w:rPr>
        <w:br/>
      </w:r>
      <w:r w:rsidRPr="00714EBA">
        <w:rPr>
          <w:rFonts w:eastAsia="Times New Roman"/>
          <w:sz w:val="22"/>
          <w:szCs w:val="22"/>
        </w:rPr>
        <w:t>3.</w:t>
      </w:r>
      <w:r w:rsidR="00644E4A" w:rsidRPr="00714EBA">
        <w:rPr>
          <w:rFonts w:eastAsia="Times New Roman"/>
          <w:sz w:val="22"/>
          <w:szCs w:val="22"/>
        </w:rPr>
        <w:t>3</w:t>
      </w:r>
      <w:r w:rsidRPr="00714EBA">
        <w:rPr>
          <w:rFonts w:eastAsia="Times New Roman"/>
          <w:sz w:val="22"/>
          <w:szCs w:val="22"/>
        </w:rPr>
        <w:t xml:space="preserve">. </w:t>
      </w:r>
      <w:r w:rsidRPr="00714EBA">
        <w:rPr>
          <w:rFonts w:eastAsia="Times New Roman"/>
          <w:b/>
          <w:sz w:val="22"/>
          <w:szCs w:val="22"/>
        </w:rPr>
        <w:t xml:space="preserve">Клиент </w:t>
      </w:r>
      <w:r w:rsidRPr="00714EBA">
        <w:rPr>
          <w:rFonts w:eastAsia="Times New Roman"/>
          <w:sz w:val="22"/>
          <w:szCs w:val="22"/>
        </w:rPr>
        <w:t xml:space="preserve">предупрежден, о том, что скользкая подошва обуви, выбранной для посещения </w:t>
      </w:r>
      <w:r w:rsidR="00644E4A" w:rsidRPr="00714EBA">
        <w:rPr>
          <w:rFonts w:eastAsia="Times New Roman"/>
          <w:sz w:val="22"/>
          <w:szCs w:val="22"/>
        </w:rPr>
        <w:t>мокрых зон</w:t>
      </w:r>
      <w:r w:rsidRPr="00714EBA">
        <w:rPr>
          <w:rFonts w:eastAsia="Times New Roman"/>
          <w:sz w:val="22"/>
          <w:szCs w:val="22"/>
        </w:rPr>
        <w:t xml:space="preserve">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 xml:space="preserve">, может стать причиной получения растяжений и иных травм, в </w:t>
      </w:r>
      <w:proofErr w:type="gramStart"/>
      <w:r w:rsidRPr="00714EBA">
        <w:rPr>
          <w:rFonts w:eastAsia="Times New Roman"/>
          <w:sz w:val="22"/>
          <w:szCs w:val="22"/>
        </w:rPr>
        <w:t>связи</w:t>
      </w:r>
      <w:proofErr w:type="gramEnd"/>
      <w:r w:rsidRPr="00714EBA">
        <w:rPr>
          <w:rFonts w:eastAsia="Times New Roman"/>
          <w:sz w:val="22"/>
          <w:szCs w:val="22"/>
        </w:rPr>
        <w:t xml:space="preserve"> с чем </w:t>
      </w:r>
      <w:r w:rsidR="003C0801"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обязуется самостоятельно осуществить подбор обуви для </w:t>
      </w:r>
      <w:r w:rsidR="00B53D79" w:rsidRPr="00714EBA">
        <w:rPr>
          <w:rFonts w:eastAsia="Times New Roman"/>
          <w:sz w:val="22"/>
          <w:szCs w:val="22"/>
        </w:rPr>
        <w:t xml:space="preserve">посещения мокрых </w:t>
      </w:r>
      <w:r w:rsidR="00644E4A" w:rsidRPr="00714EBA">
        <w:rPr>
          <w:rFonts w:eastAsia="Times New Roman"/>
          <w:sz w:val="22"/>
          <w:szCs w:val="22"/>
        </w:rPr>
        <w:t>зон</w:t>
      </w:r>
      <w:r w:rsidRPr="00714EBA">
        <w:rPr>
          <w:rFonts w:eastAsia="Times New Roman"/>
          <w:sz w:val="22"/>
          <w:szCs w:val="22"/>
        </w:rPr>
        <w:t xml:space="preserve">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 xml:space="preserve">, либо обратиться за консультацией к представителю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>.</w:t>
      </w:r>
    </w:p>
    <w:p w:rsidR="00774289" w:rsidRPr="00714EBA" w:rsidRDefault="00644E4A" w:rsidP="00774289">
      <w:pPr>
        <w:pStyle w:val="4"/>
        <w:jc w:val="center"/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4</w:t>
      </w:r>
      <w:r w:rsidR="00774289" w:rsidRPr="00714EBA">
        <w:rPr>
          <w:rFonts w:eastAsia="Times New Roman"/>
          <w:sz w:val="22"/>
          <w:szCs w:val="22"/>
        </w:rPr>
        <w:t>. Особенности хранения спортивного инвентаря и ценных вещей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4</w:t>
      </w:r>
      <w:r w:rsidR="00774289" w:rsidRPr="00714EBA">
        <w:rPr>
          <w:rFonts w:eastAsia="Times New Roman"/>
          <w:sz w:val="22"/>
          <w:szCs w:val="22"/>
        </w:rPr>
        <w:t xml:space="preserve">.1. Хранение личных вещей </w:t>
      </w:r>
      <w:r w:rsidR="00774289" w:rsidRPr="00714EBA">
        <w:rPr>
          <w:rStyle w:val="a3"/>
          <w:rFonts w:eastAsia="Times New Roman"/>
          <w:sz w:val="22"/>
          <w:szCs w:val="22"/>
        </w:rPr>
        <w:t>Клиента</w:t>
      </w:r>
      <w:r w:rsidR="00774289" w:rsidRPr="00714EBA">
        <w:rPr>
          <w:rFonts w:eastAsia="Times New Roman"/>
          <w:sz w:val="22"/>
          <w:szCs w:val="22"/>
        </w:rPr>
        <w:t xml:space="preserve"> на время проведения тренировки осуществляется в следующем порядке: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br/>
        <w:t xml:space="preserve">• Верхняя одежда в зимний сезон </w:t>
      </w:r>
      <w:r w:rsidR="00B53D79" w:rsidRPr="00714EBA">
        <w:rPr>
          <w:rFonts w:eastAsia="Times New Roman"/>
          <w:sz w:val="22"/>
          <w:szCs w:val="22"/>
        </w:rPr>
        <w:t>находится в специально отведенных местах, расположенных</w:t>
      </w:r>
      <w:r w:rsidRPr="00714EBA">
        <w:rPr>
          <w:rFonts w:eastAsia="Times New Roman"/>
          <w:sz w:val="22"/>
          <w:szCs w:val="22"/>
        </w:rPr>
        <w:t xml:space="preserve"> на территории </w:t>
      </w:r>
      <w:r w:rsidRPr="00714EBA">
        <w:rPr>
          <w:rFonts w:eastAsia="Times New Roman"/>
          <w:b/>
          <w:sz w:val="22"/>
          <w:szCs w:val="22"/>
        </w:rPr>
        <w:t>Клуба</w:t>
      </w:r>
      <w:r w:rsidRPr="00714EBA">
        <w:rPr>
          <w:rFonts w:eastAsia="Times New Roman"/>
          <w:sz w:val="22"/>
          <w:szCs w:val="22"/>
        </w:rPr>
        <w:t>;</w:t>
      </w:r>
    </w:p>
    <w:p w:rsidR="00774289" w:rsidRPr="00714EBA" w:rsidRDefault="0077428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 xml:space="preserve">• Одежда, обувь и иные личные вещи, необходимые для проведения </w:t>
      </w:r>
      <w:r w:rsidRPr="00714EBA">
        <w:rPr>
          <w:rStyle w:val="a3"/>
          <w:rFonts w:eastAsia="Times New Roman"/>
          <w:sz w:val="22"/>
          <w:szCs w:val="22"/>
        </w:rPr>
        <w:t>Клиентом</w:t>
      </w:r>
      <w:r w:rsidRPr="00714EBA">
        <w:rPr>
          <w:rFonts w:eastAsia="Times New Roman"/>
          <w:sz w:val="22"/>
          <w:szCs w:val="22"/>
        </w:rPr>
        <w:t xml:space="preserve"> тренировки хранятся в шкафчике </w:t>
      </w:r>
      <w:r w:rsidRPr="00714EBA">
        <w:rPr>
          <w:rStyle w:val="a3"/>
          <w:rFonts w:eastAsia="Times New Roman"/>
          <w:sz w:val="22"/>
          <w:szCs w:val="22"/>
        </w:rPr>
        <w:t>Клиента</w:t>
      </w:r>
      <w:r w:rsidRPr="00714EBA">
        <w:rPr>
          <w:rFonts w:eastAsia="Times New Roman"/>
          <w:sz w:val="22"/>
          <w:szCs w:val="22"/>
        </w:rPr>
        <w:t>, расположенном в раздевалке;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4</w:t>
      </w:r>
      <w:r w:rsidR="00774289" w:rsidRPr="00714EBA">
        <w:rPr>
          <w:rFonts w:eastAsia="Times New Roman"/>
          <w:sz w:val="22"/>
          <w:szCs w:val="22"/>
        </w:rPr>
        <w:t xml:space="preserve">.2. </w:t>
      </w:r>
      <w:r w:rsidR="00AC359B" w:rsidRPr="00714EBA">
        <w:rPr>
          <w:rFonts w:eastAsia="Times New Roman"/>
          <w:b/>
          <w:sz w:val="22"/>
          <w:szCs w:val="22"/>
        </w:rPr>
        <w:t>Клиент</w:t>
      </w:r>
      <w:r w:rsidR="00774289" w:rsidRPr="00714EBA">
        <w:rPr>
          <w:rFonts w:eastAsia="Times New Roman"/>
          <w:sz w:val="22"/>
          <w:szCs w:val="22"/>
        </w:rPr>
        <w:t xml:space="preserve"> осведомлен, что личные шкафчики на территории раздевалок не предусмотрены для хранения ценных вещей, а рассчитаны на сохранность элементов одежды и обуви </w:t>
      </w:r>
      <w:r w:rsidR="00774289" w:rsidRPr="00714EBA">
        <w:rPr>
          <w:rStyle w:val="a3"/>
          <w:rFonts w:eastAsia="Times New Roman"/>
          <w:sz w:val="22"/>
          <w:szCs w:val="22"/>
        </w:rPr>
        <w:t>Клиента</w:t>
      </w:r>
      <w:r w:rsidR="00774289" w:rsidRPr="00714EBA">
        <w:rPr>
          <w:rFonts w:eastAsia="Times New Roman"/>
          <w:sz w:val="22"/>
          <w:szCs w:val="22"/>
        </w:rPr>
        <w:t xml:space="preserve"> на период проведения тренировки.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4</w:t>
      </w:r>
      <w:r w:rsidR="00774289" w:rsidRPr="00714EBA">
        <w:rPr>
          <w:rFonts w:eastAsia="Times New Roman"/>
          <w:sz w:val="22"/>
          <w:szCs w:val="22"/>
        </w:rPr>
        <w:t xml:space="preserve">.3. </w:t>
      </w:r>
      <w:r w:rsidR="00774289" w:rsidRPr="00714EBA">
        <w:rPr>
          <w:rFonts w:eastAsia="Times New Roman"/>
          <w:b/>
          <w:sz w:val="22"/>
          <w:szCs w:val="22"/>
        </w:rPr>
        <w:t>Исполнитель</w:t>
      </w:r>
      <w:r w:rsidR="00774289" w:rsidRPr="00714EBA">
        <w:rPr>
          <w:rFonts w:eastAsia="Times New Roman"/>
          <w:sz w:val="22"/>
          <w:szCs w:val="22"/>
        </w:rPr>
        <w:t xml:space="preserve"> не несет ответственность за личные вещи, оставленные </w:t>
      </w:r>
      <w:r w:rsidR="00774289" w:rsidRPr="00714EBA">
        <w:rPr>
          <w:rStyle w:val="a3"/>
          <w:rFonts w:eastAsia="Times New Roman"/>
          <w:sz w:val="22"/>
          <w:szCs w:val="22"/>
        </w:rPr>
        <w:t>Клиентом</w:t>
      </w:r>
      <w:r w:rsidR="00774289" w:rsidRPr="00714EBA">
        <w:rPr>
          <w:rFonts w:eastAsia="Times New Roman"/>
          <w:sz w:val="22"/>
          <w:szCs w:val="22"/>
        </w:rPr>
        <w:t xml:space="preserve"> </w:t>
      </w:r>
      <w:r w:rsidR="00774289" w:rsidRPr="00135827">
        <w:rPr>
          <w:rFonts w:eastAsia="Times New Roman"/>
          <w:sz w:val="22"/>
          <w:szCs w:val="22"/>
        </w:rPr>
        <w:t>вне</w:t>
      </w:r>
      <w:r w:rsidR="00774289" w:rsidRPr="00714EBA">
        <w:rPr>
          <w:rFonts w:eastAsia="Times New Roman"/>
          <w:color w:val="FF0000"/>
          <w:sz w:val="22"/>
          <w:szCs w:val="22"/>
        </w:rPr>
        <w:t xml:space="preserve"> </w:t>
      </w:r>
      <w:r w:rsidR="00774289" w:rsidRPr="00714EBA">
        <w:rPr>
          <w:rFonts w:eastAsia="Times New Roman"/>
          <w:sz w:val="22"/>
          <w:szCs w:val="22"/>
        </w:rPr>
        <w:t>личных шкафчиков.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4</w:t>
      </w:r>
      <w:r w:rsidR="00774289" w:rsidRPr="00714EBA">
        <w:rPr>
          <w:rFonts w:eastAsia="Times New Roman"/>
          <w:sz w:val="22"/>
          <w:szCs w:val="22"/>
        </w:rPr>
        <w:t xml:space="preserve">.4. По факту нахождения личных вещей на территории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 xml:space="preserve">, без признаков идентификации собственника таких вещей </w:t>
      </w:r>
      <w:r w:rsidR="00774289" w:rsidRPr="00714EBA">
        <w:rPr>
          <w:rFonts w:eastAsia="Times New Roman"/>
          <w:b/>
          <w:sz w:val="22"/>
          <w:szCs w:val="22"/>
        </w:rPr>
        <w:t>Клуб</w:t>
      </w:r>
      <w:r w:rsidR="00774289" w:rsidRPr="00714EBA">
        <w:rPr>
          <w:rFonts w:eastAsia="Times New Roman"/>
          <w:sz w:val="22"/>
          <w:szCs w:val="22"/>
        </w:rPr>
        <w:t xml:space="preserve"> осуществляет хранение в течение </w:t>
      </w:r>
      <w:r w:rsidR="00714A44" w:rsidRPr="00714EBA">
        <w:rPr>
          <w:rFonts w:eastAsia="Times New Roman"/>
          <w:sz w:val="22"/>
          <w:szCs w:val="22"/>
        </w:rPr>
        <w:t>10 календарных</w:t>
      </w:r>
      <w:r w:rsidR="00774289" w:rsidRPr="00714EBA">
        <w:rPr>
          <w:rFonts w:eastAsia="Times New Roman"/>
          <w:sz w:val="22"/>
          <w:szCs w:val="22"/>
        </w:rPr>
        <w:t xml:space="preserve"> дней. </w:t>
      </w:r>
    </w:p>
    <w:p w:rsidR="00774289" w:rsidRPr="00714EBA" w:rsidRDefault="00774289" w:rsidP="00B53D7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lastRenderedPageBreak/>
        <w:br/>
      </w:r>
    </w:p>
    <w:p w:rsidR="00774289" w:rsidRPr="00714EBA" w:rsidRDefault="00B53D79" w:rsidP="00774289">
      <w:pPr>
        <w:pStyle w:val="4"/>
        <w:jc w:val="center"/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5</w:t>
      </w:r>
      <w:r w:rsidR="00774289" w:rsidRPr="00714EBA">
        <w:rPr>
          <w:rFonts w:eastAsia="Times New Roman"/>
          <w:sz w:val="22"/>
          <w:szCs w:val="22"/>
        </w:rPr>
        <w:t>. Правила пожарной безопасности на территории Клуба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5</w:t>
      </w:r>
      <w:r w:rsidR="00774289" w:rsidRPr="00714EBA">
        <w:rPr>
          <w:rFonts w:eastAsia="Times New Roman"/>
          <w:sz w:val="22"/>
          <w:szCs w:val="22"/>
        </w:rPr>
        <w:t xml:space="preserve">.1. </w:t>
      </w:r>
      <w:r w:rsidR="00774289" w:rsidRPr="00714EBA">
        <w:rPr>
          <w:rFonts w:eastAsia="Times New Roman"/>
          <w:b/>
          <w:sz w:val="22"/>
          <w:szCs w:val="22"/>
        </w:rPr>
        <w:t>Клиент</w:t>
      </w:r>
      <w:r w:rsidR="00774289" w:rsidRPr="00714EBA">
        <w:rPr>
          <w:rFonts w:eastAsia="Times New Roman"/>
          <w:sz w:val="22"/>
          <w:szCs w:val="22"/>
        </w:rPr>
        <w:t xml:space="preserve"> вправе располагать в помещении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 xml:space="preserve"> только необходимые для обеспечения проведения тренировки личные предметы и оборудование.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5</w:t>
      </w:r>
      <w:r w:rsidR="00774289" w:rsidRPr="00714EBA">
        <w:rPr>
          <w:rFonts w:eastAsia="Times New Roman"/>
          <w:sz w:val="22"/>
          <w:szCs w:val="22"/>
        </w:rPr>
        <w:t xml:space="preserve">.2. Курение в помещении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 xml:space="preserve"> и на прилегающей территории категорически запрещено.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5</w:t>
      </w:r>
      <w:r w:rsidR="00774289" w:rsidRPr="00714EBA">
        <w:rPr>
          <w:rFonts w:eastAsia="Times New Roman"/>
          <w:sz w:val="22"/>
          <w:szCs w:val="22"/>
        </w:rPr>
        <w:t>.3. Запрещается хранить в шкафчиках и сейфовых ячейках в</w:t>
      </w:r>
      <w:r w:rsidR="00135827">
        <w:rPr>
          <w:rFonts w:eastAsia="Times New Roman"/>
          <w:sz w:val="22"/>
          <w:szCs w:val="22"/>
        </w:rPr>
        <w:t>зрывоопасные/токсичные предметы/</w:t>
      </w:r>
      <w:r w:rsidR="00774289" w:rsidRPr="00714EBA">
        <w:rPr>
          <w:rFonts w:eastAsia="Times New Roman"/>
          <w:sz w:val="22"/>
          <w:szCs w:val="22"/>
        </w:rPr>
        <w:t>материалы.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5</w:t>
      </w:r>
      <w:r w:rsidR="00774289" w:rsidRPr="00714EBA">
        <w:rPr>
          <w:rFonts w:eastAsia="Times New Roman"/>
          <w:sz w:val="22"/>
          <w:szCs w:val="22"/>
        </w:rPr>
        <w:t xml:space="preserve">.4. Запрещается пользоваться открытым огнем на территории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>.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5</w:t>
      </w:r>
      <w:r w:rsidR="00774289" w:rsidRPr="00714EBA">
        <w:rPr>
          <w:rFonts w:eastAsia="Times New Roman"/>
          <w:sz w:val="22"/>
          <w:szCs w:val="22"/>
        </w:rPr>
        <w:t>.5. Запрещено использовать зарядные устройства и другие электроприборы с поврежденной или потерявшей защитные свойства изоляцией.</w:t>
      </w:r>
    </w:p>
    <w:p w:rsidR="00774289" w:rsidRPr="00714EBA" w:rsidRDefault="00B53D79" w:rsidP="00774289">
      <w:pPr>
        <w:pStyle w:val="4"/>
        <w:jc w:val="center"/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6</w:t>
      </w:r>
      <w:r w:rsidR="00774289" w:rsidRPr="00714EBA">
        <w:rPr>
          <w:rFonts w:eastAsia="Times New Roman"/>
          <w:sz w:val="22"/>
          <w:szCs w:val="22"/>
        </w:rPr>
        <w:t>. Заключительные положения</w:t>
      </w:r>
    </w:p>
    <w:p w:rsidR="00774289" w:rsidRPr="00714EBA" w:rsidRDefault="00B53D79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6</w:t>
      </w:r>
      <w:r w:rsidR="00774289" w:rsidRPr="00714EBA">
        <w:rPr>
          <w:rFonts w:eastAsia="Times New Roman"/>
          <w:sz w:val="22"/>
          <w:szCs w:val="22"/>
        </w:rPr>
        <w:t xml:space="preserve">.1. </w:t>
      </w:r>
      <w:r w:rsidR="005E160B" w:rsidRPr="00714EBA">
        <w:rPr>
          <w:rFonts w:eastAsia="Times New Roman"/>
          <w:b/>
          <w:sz w:val="22"/>
          <w:szCs w:val="22"/>
        </w:rPr>
        <w:t>Клиент</w:t>
      </w:r>
      <w:r w:rsidR="00714EBA" w:rsidRPr="00714EBA">
        <w:rPr>
          <w:rFonts w:eastAsia="Times New Roman"/>
          <w:b/>
          <w:sz w:val="22"/>
          <w:szCs w:val="22"/>
        </w:rPr>
        <w:t xml:space="preserve"> </w:t>
      </w:r>
      <w:r w:rsidR="00774289" w:rsidRPr="00714EBA">
        <w:rPr>
          <w:rFonts w:eastAsia="Times New Roman"/>
          <w:sz w:val="22"/>
          <w:szCs w:val="22"/>
        </w:rPr>
        <w:t xml:space="preserve">подтверждает, что указанные выше правила, порядки и особенности, установленные </w:t>
      </w:r>
      <w:r w:rsidR="00774289" w:rsidRPr="00714EBA">
        <w:rPr>
          <w:rStyle w:val="a3"/>
          <w:rFonts w:eastAsia="Times New Roman"/>
          <w:sz w:val="22"/>
          <w:szCs w:val="22"/>
        </w:rPr>
        <w:t>Исполнителем</w:t>
      </w:r>
      <w:r w:rsidR="00774289" w:rsidRPr="00714EBA">
        <w:rPr>
          <w:rFonts w:eastAsia="Times New Roman"/>
          <w:sz w:val="22"/>
          <w:szCs w:val="22"/>
        </w:rPr>
        <w:t xml:space="preserve"> в рамках оказания </w:t>
      </w:r>
      <w:r w:rsidR="00714EBA" w:rsidRPr="00714EBA">
        <w:rPr>
          <w:rFonts w:eastAsia="Times New Roman"/>
          <w:b/>
          <w:sz w:val="22"/>
          <w:szCs w:val="22"/>
        </w:rPr>
        <w:t>Услуг/</w:t>
      </w:r>
      <w:r w:rsidR="00774289" w:rsidRPr="00714EBA">
        <w:rPr>
          <w:rFonts w:eastAsia="Times New Roman"/>
          <w:b/>
          <w:sz w:val="22"/>
          <w:szCs w:val="22"/>
        </w:rPr>
        <w:t>Дополнительных услуг</w:t>
      </w:r>
      <w:r w:rsidR="00714EBA" w:rsidRPr="00714EBA">
        <w:rPr>
          <w:rFonts w:eastAsia="Times New Roman"/>
          <w:b/>
          <w:sz w:val="22"/>
          <w:szCs w:val="22"/>
        </w:rPr>
        <w:t>,</w:t>
      </w:r>
      <w:r w:rsidR="00774289" w:rsidRPr="00714EBA">
        <w:rPr>
          <w:rFonts w:eastAsia="Times New Roman"/>
          <w:sz w:val="22"/>
          <w:szCs w:val="22"/>
        </w:rPr>
        <w:t xml:space="preserve"> донесены </w:t>
      </w:r>
      <w:r w:rsidR="00774289" w:rsidRPr="00714EBA">
        <w:rPr>
          <w:rStyle w:val="a3"/>
          <w:rFonts w:eastAsia="Times New Roman"/>
          <w:sz w:val="22"/>
          <w:szCs w:val="22"/>
        </w:rPr>
        <w:t>Исполнителем</w:t>
      </w:r>
      <w:r w:rsidR="00774289" w:rsidRPr="00714EBA">
        <w:rPr>
          <w:rFonts w:eastAsia="Times New Roman"/>
          <w:sz w:val="22"/>
          <w:szCs w:val="22"/>
        </w:rPr>
        <w:t xml:space="preserve"> до </w:t>
      </w:r>
      <w:r w:rsidR="005E160B" w:rsidRPr="00714EBA">
        <w:rPr>
          <w:rFonts w:eastAsia="Times New Roman"/>
          <w:b/>
          <w:sz w:val="22"/>
          <w:szCs w:val="22"/>
        </w:rPr>
        <w:t>Клиента</w:t>
      </w:r>
      <w:r w:rsidR="00774289" w:rsidRPr="00714EBA">
        <w:rPr>
          <w:rFonts w:eastAsia="Times New Roman"/>
          <w:sz w:val="22"/>
          <w:szCs w:val="22"/>
        </w:rPr>
        <w:t xml:space="preserve"> в доступной форме и</w:t>
      </w:r>
      <w:r w:rsidR="00714EBA" w:rsidRPr="00714EBA">
        <w:rPr>
          <w:rFonts w:eastAsia="Times New Roman"/>
          <w:sz w:val="22"/>
          <w:szCs w:val="22"/>
        </w:rPr>
        <w:t xml:space="preserve"> обязуе</w:t>
      </w:r>
      <w:r w:rsidR="00774289" w:rsidRPr="00714EBA">
        <w:rPr>
          <w:rFonts w:eastAsia="Times New Roman"/>
          <w:sz w:val="22"/>
          <w:szCs w:val="22"/>
        </w:rPr>
        <w:t>тся соблюдать установленные правила и порядки в полном объеме.</w:t>
      </w:r>
    </w:p>
    <w:p w:rsidR="00774289" w:rsidRPr="00714EBA" w:rsidRDefault="00714EBA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6.2</w:t>
      </w:r>
      <w:r w:rsidR="00774289" w:rsidRPr="00714EBA">
        <w:rPr>
          <w:rFonts w:eastAsia="Times New Roman"/>
          <w:sz w:val="22"/>
          <w:szCs w:val="22"/>
        </w:rPr>
        <w:t xml:space="preserve">. </w:t>
      </w:r>
      <w:r w:rsidR="00774289"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обязуе</w:t>
      </w:r>
      <w:r w:rsidR="00774289" w:rsidRPr="00714EBA">
        <w:rPr>
          <w:rFonts w:eastAsia="Times New Roman"/>
          <w:sz w:val="22"/>
          <w:szCs w:val="22"/>
        </w:rPr>
        <w:t xml:space="preserve">тся соблюдать режим работы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 xml:space="preserve">. По завершении рабочего дня, установленного режимом работы, </w:t>
      </w:r>
      <w:r w:rsidR="00774289" w:rsidRPr="00714EBA">
        <w:rPr>
          <w:rFonts w:eastAsia="Times New Roman"/>
          <w:b/>
          <w:sz w:val="22"/>
          <w:szCs w:val="22"/>
        </w:rPr>
        <w:t>Клиент</w:t>
      </w:r>
      <w:r w:rsidRPr="00714EBA">
        <w:rPr>
          <w:rFonts w:eastAsia="Times New Roman"/>
          <w:sz w:val="22"/>
          <w:szCs w:val="22"/>
        </w:rPr>
        <w:t xml:space="preserve"> обязан</w:t>
      </w:r>
      <w:r w:rsidR="00774289" w:rsidRPr="00714EBA">
        <w:rPr>
          <w:rFonts w:eastAsia="Times New Roman"/>
          <w:sz w:val="22"/>
          <w:szCs w:val="22"/>
        </w:rPr>
        <w:t xml:space="preserve"> покинуть территорию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 xml:space="preserve"> по истечении последнего часа работы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 xml:space="preserve">, в соответствующий день. В случае нарушения </w:t>
      </w:r>
      <w:r w:rsidR="00774289" w:rsidRPr="00714EBA">
        <w:rPr>
          <w:rFonts w:eastAsia="Times New Roman"/>
          <w:b/>
          <w:sz w:val="22"/>
          <w:szCs w:val="22"/>
        </w:rPr>
        <w:t>Клиентом</w:t>
      </w:r>
      <w:r w:rsidR="00774289" w:rsidRPr="00714EBA">
        <w:rPr>
          <w:rFonts w:eastAsia="Times New Roman"/>
          <w:sz w:val="22"/>
          <w:szCs w:val="22"/>
        </w:rPr>
        <w:t xml:space="preserve"> режима работы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 xml:space="preserve"> - </w:t>
      </w:r>
      <w:r w:rsidR="00774289" w:rsidRPr="00714EBA">
        <w:rPr>
          <w:rFonts w:eastAsia="Times New Roman"/>
          <w:b/>
          <w:sz w:val="22"/>
          <w:szCs w:val="22"/>
        </w:rPr>
        <w:t>Исполнитель</w:t>
      </w:r>
      <w:r w:rsidR="00774289" w:rsidRPr="00714EBA">
        <w:rPr>
          <w:rFonts w:eastAsia="Times New Roman"/>
          <w:sz w:val="22"/>
          <w:szCs w:val="22"/>
        </w:rPr>
        <w:t xml:space="preserve"> фиксирует предупреждение о нарушении </w:t>
      </w:r>
      <w:r w:rsidR="00774289" w:rsidRPr="00714EBA">
        <w:rPr>
          <w:rFonts w:eastAsia="Times New Roman"/>
          <w:b/>
          <w:sz w:val="22"/>
          <w:szCs w:val="22"/>
        </w:rPr>
        <w:t>Правил посещения Клуба</w:t>
      </w:r>
      <w:r w:rsidR="00774289" w:rsidRPr="00714EBA">
        <w:rPr>
          <w:rFonts w:eastAsia="Times New Roman"/>
          <w:sz w:val="22"/>
          <w:szCs w:val="22"/>
        </w:rPr>
        <w:t xml:space="preserve">. Повторное нарушение </w:t>
      </w:r>
      <w:r w:rsidR="00774289" w:rsidRPr="00714EBA">
        <w:rPr>
          <w:rFonts w:eastAsia="Times New Roman"/>
          <w:b/>
          <w:sz w:val="22"/>
          <w:szCs w:val="22"/>
        </w:rPr>
        <w:t>Клиентом</w:t>
      </w:r>
      <w:r w:rsidR="00774289" w:rsidRPr="00714EBA">
        <w:rPr>
          <w:rFonts w:eastAsia="Times New Roman"/>
          <w:sz w:val="22"/>
          <w:szCs w:val="22"/>
        </w:rPr>
        <w:t xml:space="preserve"> правил, установленных настоящим пунктом, дает </w:t>
      </w:r>
      <w:r w:rsidR="00774289" w:rsidRPr="00714EBA">
        <w:rPr>
          <w:rFonts w:eastAsia="Times New Roman"/>
          <w:b/>
          <w:sz w:val="22"/>
          <w:szCs w:val="22"/>
        </w:rPr>
        <w:t xml:space="preserve">Исполнителю </w:t>
      </w:r>
      <w:r w:rsidR="00774289" w:rsidRPr="00714EBA">
        <w:rPr>
          <w:rFonts w:eastAsia="Times New Roman"/>
          <w:sz w:val="22"/>
          <w:szCs w:val="22"/>
        </w:rPr>
        <w:t xml:space="preserve">право отказать </w:t>
      </w:r>
      <w:r w:rsidR="00774289" w:rsidRPr="00714EBA">
        <w:rPr>
          <w:rFonts w:eastAsia="Times New Roman"/>
          <w:b/>
          <w:sz w:val="22"/>
          <w:szCs w:val="22"/>
        </w:rPr>
        <w:t>Клиенту</w:t>
      </w:r>
      <w:r w:rsidR="00774289" w:rsidRPr="00714EBA">
        <w:rPr>
          <w:rFonts w:eastAsia="Times New Roman"/>
          <w:sz w:val="22"/>
          <w:szCs w:val="22"/>
        </w:rPr>
        <w:t xml:space="preserve"> в допуске к занятиям спортом на территории </w:t>
      </w:r>
      <w:r w:rsidR="00774289" w:rsidRPr="00135827">
        <w:rPr>
          <w:rFonts w:eastAsia="Times New Roman"/>
          <w:b/>
          <w:sz w:val="22"/>
          <w:szCs w:val="22"/>
        </w:rPr>
        <w:t xml:space="preserve">Клуба, вплоть до окончания срока действия </w:t>
      </w:r>
      <w:r w:rsidR="00774289" w:rsidRPr="00135827">
        <w:rPr>
          <w:rStyle w:val="a3"/>
          <w:rFonts w:eastAsia="Times New Roman"/>
          <w:sz w:val="22"/>
          <w:szCs w:val="22"/>
        </w:rPr>
        <w:t>Абонемента</w:t>
      </w:r>
      <w:r w:rsidR="00774289" w:rsidRPr="00135827">
        <w:rPr>
          <w:rFonts w:eastAsia="Times New Roman"/>
          <w:sz w:val="22"/>
          <w:szCs w:val="22"/>
        </w:rPr>
        <w:t>.</w:t>
      </w:r>
    </w:p>
    <w:p w:rsidR="00774289" w:rsidRPr="00714EBA" w:rsidRDefault="00714EBA" w:rsidP="00774289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6.3</w:t>
      </w:r>
      <w:r w:rsidR="00774289" w:rsidRPr="00714EBA">
        <w:rPr>
          <w:rFonts w:eastAsia="Times New Roman"/>
          <w:sz w:val="22"/>
          <w:szCs w:val="22"/>
        </w:rPr>
        <w:t xml:space="preserve">. Отказ от прохождения </w:t>
      </w:r>
      <w:r w:rsidR="00774289" w:rsidRPr="00714EBA">
        <w:rPr>
          <w:rFonts w:eastAsia="Times New Roman"/>
          <w:b/>
          <w:sz w:val="22"/>
          <w:szCs w:val="22"/>
        </w:rPr>
        <w:t>Вводного инструктажа</w:t>
      </w:r>
      <w:r w:rsidR="00774289" w:rsidRPr="00714EBA">
        <w:rPr>
          <w:rFonts w:eastAsia="Times New Roman"/>
          <w:sz w:val="22"/>
          <w:szCs w:val="22"/>
        </w:rPr>
        <w:t xml:space="preserve"> влечет самостоятельное определение </w:t>
      </w:r>
      <w:r w:rsidR="00774289" w:rsidRPr="00714EBA">
        <w:rPr>
          <w:rStyle w:val="a3"/>
          <w:rFonts w:eastAsia="Times New Roman"/>
          <w:sz w:val="22"/>
          <w:szCs w:val="22"/>
        </w:rPr>
        <w:t>Исполнителем</w:t>
      </w:r>
      <w:r w:rsidR="00774289" w:rsidRPr="00714EBA">
        <w:rPr>
          <w:rFonts w:eastAsia="Times New Roman"/>
          <w:sz w:val="22"/>
          <w:szCs w:val="22"/>
        </w:rPr>
        <w:t xml:space="preserve"> квалификации </w:t>
      </w:r>
      <w:r w:rsidR="00774289" w:rsidRPr="00714EBA">
        <w:rPr>
          <w:rStyle w:val="a3"/>
          <w:rFonts w:eastAsia="Times New Roman"/>
          <w:sz w:val="22"/>
          <w:szCs w:val="22"/>
        </w:rPr>
        <w:t>Клиента</w:t>
      </w:r>
      <w:r w:rsidR="00774289" w:rsidRPr="00714EBA">
        <w:rPr>
          <w:rFonts w:eastAsia="Times New Roman"/>
          <w:sz w:val="22"/>
          <w:szCs w:val="22"/>
        </w:rPr>
        <w:t xml:space="preserve">, после чего </w:t>
      </w:r>
      <w:r w:rsidR="00774289" w:rsidRPr="00714EBA">
        <w:rPr>
          <w:rFonts w:eastAsia="Times New Roman"/>
          <w:b/>
          <w:sz w:val="22"/>
          <w:szCs w:val="22"/>
        </w:rPr>
        <w:t>Исполнитель</w:t>
      </w:r>
      <w:r w:rsidR="00774289" w:rsidRPr="00714EBA">
        <w:rPr>
          <w:rFonts w:eastAsia="Times New Roman"/>
          <w:sz w:val="22"/>
          <w:szCs w:val="22"/>
        </w:rPr>
        <w:t xml:space="preserve"> принимает решение о допуске либо запрете посещения </w:t>
      </w:r>
      <w:r w:rsidR="00774289" w:rsidRPr="00714EBA">
        <w:rPr>
          <w:rStyle w:val="a3"/>
          <w:rFonts w:eastAsia="Times New Roman"/>
          <w:sz w:val="22"/>
          <w:szCs w:val="22"/>
        </w:rPr>
        <w:t>Клиентом</w:t>
      </w:r>
      <w:r w:rsidR="00774289" w:rsidRPr="00714EBA">
        <w:rPr>
          <w:rFonts w:eastAsia="Times New Roman"/>
          <w:sz w:val="22"/>
          <w:szCs w:val="22"/>
        </w:rPr>
        <w:t xml:space="preserve"> соответствующих зон </w:t>
      </w:r>
      <w:r w:rsidR="00774289" w:rsidRPr="00714EBA">
        <w:rPr>
          <w:rFonts w:eastAsia="Times New Roman"/>
          <w:b/>
          <w:sz w:val="22"/>
          <w:szCs w:val="22"/>
        </w:rPr>
        <w:t>Клуба</w:t>
      </w:r>
      <w:r w:rsidR="00774289" w:rsidRPr="00714EBA">
        <w:rPr>
          <w:rFonts w:eastAsia="Times New Roman"/>
          <w:sz w:val="22"/>
          <w:szCs w:val="22"/>
        </w:rPr>
        <w:t>.</w:t>
      </w:r>
    </w:p>
    <w:p w:rsidR="00774289" w:rsidRPr="00714EBA" w:rsidRDefault="00714EBA" w:rsidP="00247346">
      <w:pPr>
        <w:rPr>
          <w:rFonts w:eastAsia="Times New Roman"/>
          <w:sz w:val="22"/>
          <w:szCs w:val="22"/>
        </w:rPr>
      </w:pPr>
      <w:r w:rsidRPr="00714EBA">
        <w:rPr>
          <w:rFonts w:eastAsia="Times New Roman"/>
          <w:sz w:val="22"/>
          <w:szCs w:val="22"/>
        </w:rPr>
        <w:t>6.4</w:t>
      </w:r>
      <w:r w:rsidR="00774289" w:rsidRPr="00714EBA">
        <w:rPr>
          <w:rFonts w:eastAsia="Times New Roman"/>
          <w:sz w:val="22"/>
          <w:szCs w:val="22"/>
        </w:rPr>
        <w:t xml:space="preserve">. Приложение является неотъемлемой частью </w:t>
      </w:r>
      <w:r w:rsidR="00774289" w:rsidRPr="00714EBA">
        <w:rPr>
          <w:rStyle w:val="a3"/>
          <w:rFonts w:eastAsia="Times New Roman"/>
          <w:sz w:val="22"/>
          <w:szCs w:val="22"/>
        </w:rPr>
        <w:t>Договора</w:t>
      </w:r>
      <w:r w:rsidR="00774289" w:rsidRPr="00714EBA">
        <w:rPr>
          <w:rFonts w:eastAsia="Times New Roman"/>
          <w:sz w:val="22"/>
          <w:szCs w:val="22"/>
        </w:rPr>
        <w:t>.</w:t>
      </w:r>
    </w:p>
    <w:p w:rsidR="00247346" w:rsidRPr="00714EBA" w:rsidRDefault="00247346" w:rsidP="00247346">
      <w:pPr>
        <w:rPr>
          <w:rFonts w:eastAsia="Times New Roman"/>
          <w:sz w:val="22"/>
          <w:szCs w:val="22"/>
        </w:rPr>
      </w:pPr>
    </w:p>
    <w:p w:rsidR="00247346" w:rsidRPr="00714EBA" w:rsidRDefault="00247346" w:rsidP="00247346">
      <w:pPr>
        <w:pStyle w:val="a5"/>
        <w:spacing w:line="276" w:lineRule="auto"/>
        <w:rPr>
          <w:rFonts w:ascii="Times New Roman" w:eastAsia="Times New Roman" w:hAnsi="Times New Roman" w:cs="Times New Roman"/>
        </w:rPr>
      </w:pPr>
      <w:r w:rsidRPr="00714EBA">
        <w:rPr>
          <w:rFonts w:ascii="Times New Roman" w:hAnsi="Times New Roman" w:cs="Times New Roman"/>
          <w:b/>
          <w:color w:val="000000" w:themeColor="text1"/>
        </w:rPr>
        <w:t>9. Клиент подтверждает, что до него донесены все положения настоящего Вводного инструктажа, о чем внесена соответствующая запись в «Журнал, подтверждающий прохождение Клиентом вводного инструктажа» в момент заключения Договора.  Ознакомиться с электронной версией настоящего Приложения можно на  сайте Исполнителя</w:t>
      </w:r>
      <w:r w:rsidR="00714EBA" w:rsidRPr="00714EBA">
        <w:rPr>
          <w:rFonts w:ascii="Times New Roman" w:hAnsi="Times New Roman" w:cs="Times New Roman"/>
          <w:b/>
          <w:color w:val="000000" w:themeColor="text1"/>
        </w:rPr>
        <w:t>:</w:t>
      </w:r>
      <w:r w:rsidR="00714EBA" w:rsidRPr="00714EBA">
        <w:rPr>
          <w:rFonts w:ascii="Times New Roman" w:eastAsia="Tahoma" w:hAnsi="Times New Roman" w:cs="Times New Roman"/>
          <w:color w:val="000000"/>
        </w:rPr>
        <w:t xml:space="preserve"> </w:t>
      </w:r>
      <w:proofErr w:type="spellStart"/>
      <w:r w:rsidR="00714EBA" w:rsidRPr="00714EBA">
        <w:rPr>
          <w:rFonts w:ascii="Times New Roman" w:eastAsia="Tahoma" w:hAnsi="Times New Roman" w:cs="Times New Roman"/>
          <w:b/>
          <w:color w:val="000000"/>
          <w:lang w:val="en-US"/>
        </w:rPr>
        <w:t>kalibr</w:t>
      </w:r>
      <w:proofErr w:type="spellEnd"/>
      <w:r w:rsidR="00714EBA" w:rsidRPr="00714EBA">
        <w:rPr>
          <w:rFonts w:ascii="Times New Roman" w:eastAsia="Tahoma" w:hAnsi="Times New Roman" w:cs="Times New Roman"/>
          <w:b/>
          <w:color w:val="000000"/>
        </w:rPr>
        <w:t>.</w:t>
      </w:r>
      <w:r w:rsidR="00714EBA" w:rsidRPr="00714EBA">
        <w:rPr>
          <w:rFonts w:ascii="Times New Roman" w:eastAsia="Tahoma" w:hAnsi="Times New Roman" w:cs="Times New Roman"/>
          <w:b/>
          <w:color w:val="000000"/>
          <w:lang w:val="en-US"/>
        </w:rPr>
        <w:t>tech</w:t>
      </w:r>
      <w:r w:rsidR="00714EBA" w:rsidRPr="00714EBA">
        <w:rPr>
          <w:rFonts w:ascii="Times New Roman" w:eastAsia="Tahoma" w:hAnsi="Times New Roman" w:cs="Times New Roman"/>
          <w:b/>
          <w:color w:val="000000"/>
        </w:rPr>
        <w:t>/</w:t>
      </w:r>
      <w:r w:rsidR="00714EBA" w:rsidRPr="00714EBA">
        <w:rPr>
          <w:rFonts w:ascii="Times New Roman" w:eastAsia="Tahoma" w:hAnsi="Times New Roman" w:cs="Times New Roman"/>
          <w:b/>
          <w:color w:val="000000"/>
          <w:lang w:val="en-US"/>
        </w:rPr>
        <w:t>sport</w:t>
      </w:r>
      <w:r w:rsidRPr="00714EBA">
        <w:rPr>
          <w:rFonts w:ascii="Times New Roman" w:eastAsia="Times New Roman" w:hAnsi="Times New Roman" w:cs="Times New Roman"/>
          <w:b/>
        </w:rPr>
        <w:t>.</w:t>
      </w:r>
    </w:p>
    <w:p w:rsidR="00247346" w:rsidRPr="00135827" w:rsidRDefault="00247346" w:rsidP="00247346">
      <w:pPr>
        <w:pStyle w:val="a5"/>
        <w:spacing w:line="276" w:lineRule="auto"/>
        <w:rPr>
          <w:rFonts w:ascii="Tahoma" w:hAnsi="Tahoma" w:cs="Tahoma"/>
          <w:color w:val="000000" w:themeColor="text1"/>
          <w:sz w:val="18"/>
          <w:szCs w:val="18"/>
        </w:rPr>
      </w:pPr>
    </w:p>
    <w:p w:rsidR="009C2923" w:rsidRDefault="009C2923" w:rsidP="009C2923">
      <w:pPr>
        <w:pStyle w:val="a9"/>
        <w:spacing w:before="0" w:beforeAutospacing="0" w:after="0" w:afterAutospacing="0"/>
        <w:rPr>
          <w:b/>
          <w:sz w:val="22"/>
          <w:szCs w:val="22"/>
        </w:rPr>
      </w:pPr>
    </w:p>
    <w:p w:rsidR="000008E3" w:rsidRPr="00714EBA" w:rsidRDefault="000008E3" w:rsidP="009C2923">
      <w:pPr>
        <w:pStyle w:val="a9"/>
        <w:spacing w:before="0" w:beforeAutospacing="0" w:after="0" w:afterAutospacing="0"/>
        <w:rPr>
          <w:b/>
          <w:sz w:val="22"/>
          <w:szCs w:val="22"/>
        </w:rPr>
      </w:pPr>
    </w:p>
    <w:p w:rsidR="006F2B27" w:rsidRDefault="006F2B27" w:rsidP="009C2923">
      <w:pPr>
        <w:pStyle w:val="a9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Управляющий О</w:t>
      </w:r>
      <w:r w:rsidR="009C2923" w:rsidRPr="00714EBA">
        <w:rPr>
          <w:b/>
          <w:sz w:val="22"/>
          <w:szCs w:val="22"/>
        </w:rPr>
        <w:t>АО «</w:t>
      </w:r>
      <w:r>
        <w:rPr>
          <w:b/>
          <w:sz w:val="22"/>
          <w:szCs w:val="22"/>
        </w:rPr>
        <w:t>ОКБ СА</w:t>
      </w:r>
      <w:r w:rsidR="009C2923" w:rsidRPr="00714EBA">
        <w:rPr>
          <w:b/>
          <w:sz w:val="22"/>
          <w:szCs w:val="22"/>
        </w:rPr>
        <w:t>»</w:t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  <w:t>_________________/</w:t>
      </w:r>
      <w:r>
        <w:rPr>
          <w:b/>
          <w:sz w:val="22"/>
          <w:szCs w:val="22"/>
        </w:rPr>
        <w:t>Петров А.В</w:t>
      </w:r>
      <w:r w:rsidR="009C2923" w:rsidRPr="00714EBA">
        <w:rPr>
          <w:b/>
          <w:sz w:val="22"/>
          <w:szCs w:val="22"/>
        </w:rPr>
        <w:t>./</w:t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</w:r>
    </w:p>
    <w:p w:rsidR="009C2923" w:rsidRPr="00714EBA" w:rsidRDefault="006F2B27" w:rsidP="009C2923">
      <w:pPr>
        <w:pStyle w:val="a9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 w:rsidR="009C2923" w:rsidRPr="00714EBA">
        <w:rPr>
          <w:b/>
          <w:sz w:val="22"/>
          <w:szCs w:val="22"/>
        </w:rPr>
        <w:t>м.п.</w:t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</w:r>
      <w:r w:rsidR="009C2923" w:rsidRPr="00714EBA">
        <w:rPr>
          <w:b/>
          <w:sz w:val="22"/>
          <w:szCs w:val="22"/>
        </w:rPr>
        <w:tab/>
      </w:r>
    </w:p>
    <w:p w:rsidR="009C2923" w:rsidRPr="00714EBA" w:rsidRDefault="009C2923" w:rsidP="009C2923">
      <w:pPr>
        <w:spacing w:after="240"/>
        <w:rPr>
          <w:rFonts w:eastAsia="Tahoma"/>
          <w:color w:val="0563C1"/>
          <w:sz w:val="22"/>
          <w:szCs w:val="22"/>
          <w:u w:val="single"/>
        </w:rPr>
      </w:pPr>
    </w:p>
    <w:tbl>
      <w:tblPr>
        <w:tblW w:w="10470" w:type="dxa"/>
        <w:tblLayout w:type="fixed"/>
        <w:tblLook w:val="0400"/>
      </w:tblPr>
      <w:tblGrid>
        <w:gridCol w:w="10470"/>
      </w:tblGrid>
      <w:tr w:rsidR="009C2923" w:rsidTr="009C2923">
        <w:tc>
          <w:tcPr>
            <w:tcW w:w="3945" w:type="dxa"/>
            <w:vAlign w:val="center"/>
          </w:tcPr>
          <w:p w:rsidR="009C2923" w:rsidRDefault="009C2923">
            <w:pPr>
              <w:rPr>
                <w:b/>
              </w:rPr>
            </w:pPr>
          </w:p>
        </w:tc>
      </w:tr>
    </w:tbl>
    <w:p w:rsidR="00247346" w:rsidRPr="004438BE" w:rsidRDefault="00247346" w:rsidP="00247346">
      <w:pPr>
        <w:pStyle w:val="a5"/>
        <w:spacing w:line="276" w:lineRule="auto"/>
        <w:ind w:left="4536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247346" w:rsidRPr="004438BE" w:rsidRDefault="00247346" w:rsidP="00247346">
      <w:pPr>
        <w:pStyle w:val="a5"/>
        <w:spacing w:line="276" w:lineRule="auto"/>
        <w:ind w:left="4536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4438BE" w:rsidRPr="004438BE" w:rsidRDefault="004438BE" w:rsidP="00247346">
      <w:pPr>
        <w:pStyle w:val="a5"/>
        <w:spacing w:line="276" w:lineRule="auto"/>
        <w:ind w:left="4536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247346" w:rsidRPr="004438BE" w:rsidRDefault="00247346" w:rsidP="00247346">
      <w:pPr>
        <w:pStyle w:val="a5"/>
        <w:spacing w:line="276" w:lineRule="auto"/>
        <w:ind w:left="4536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D60F3" w:rsidRPr="004438BE" w:rsidRDefault="00CD60F3" w:rsidP="00247346">
      <w:pPr>
        <w:ind w:left="4536"/>
        <w:rPr>
          <w:rFonts w:ascii="Tahoma" w:hAnsi="Tahoma" w:cs="Tahoma"/>
          <w:sz w:val="18"/>
          <w:szCs w:val="18"/>
        </w:rPr>
      </w:pPr>
    </w:p>
    <w:sectPr w:rsidR="00CD60F3" w:rsidRPr="004438BE" w:rsidSect="007B5CE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36AF9"/>
    <w:multiLevelType w:val="multilevel"/>
    <w:tmpl w:val="4914E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251C1"/>
    <w:rsid w:val="000008E3"/>
    <w:rsid w:val="000723A7"/>
    <w:rsid w:val="000E7114"/>
    <w:rsid w:val="00103202"/>
    <w:rsid w:val="00121FC8"/>
    <w:rsid w:val="00135827"/>
    <w:rsid w:val="00174FC7"/>
    <w:rsid w:val="001A7CC7"/>
    <w:rsid w:val="00222C17"/>
    <w:rsid w:val="00247346"/>
    <w:rsid w:val="002E1B88"/>
    <w:rsid w:val="003C0801"/>
    <w:rsid w:val="004438BE"/>
    <w:rsid w:val="0048713E"/>
    <w:rsid w:val="004C12D3"/>
    <w:rsid w:val="0052641F"/>
    <w:rsid w:val="00542F8D"/>
    <w:rsid w:val="005A7F5B"/>
    <w:rsid w:val="005C6D5E"/>
    <w:rsid w:val="005E160B"/>
    <w:rsid w:val="005E6090"/>
    <w:rsid w:val="00644E4A"/>
    <w:rsid w:val="006D5A44"/>
    <w:rsid w:val="006E70C1"/>
    <w:rsid w:val="006F2B27"/>
    <w:rsid w:val="006F7624"/>
    <w:rsid w:val="00714A44"/>
    <w:rsid w:val="00714EBA"/>
    <w:rsid w:val="00766534"/>
    <w:rsid w:val="00774289"/>
    <w:rsid w:val="007B5CE8"/>
    <w:rsid w:val="00831CD8"/>
    <w:rsid w:val="008B058B"/>
    <w:rsid w:val="008B4840"/>
    <w:rsid w:val="008E11EE"/>
    <w:rsid w:val="009927C5"/>
    <w:rsid w:val="009C2923"/>
    <w:rsid w:val="009C6B0F"/>
    <w:rsid w:val="009D612B"/>
    <w:rsid w:val="00A124C9"/>
    <w:rsid w:val="00A251C1"/>
    <w:rsid w:val="00A3505B"/>
    <w:rsid w:val="00A67FB8"/>
    <w:rsid w:val="00A739CC"/>
    <w:rsid w:val="00A90076"/>
    <w:rsid w:val="00AC359B"/>
    <w:rsid w:val="00B27D95"/>
    <w:rsid w:val="00B33845"/>
    <w:rsid w:val="00B53D79"/>
    <w:rsid w:val="00BB34C1"/>
    <w:rsid w:val="00CD60F3"/>
    <w:rsid w:val="00D27B1A"/>
    <w:rsid w:val="00E16A5D"/>
    <w:rsid w:val="00ED7A12"/>
    <w:rsid w:val="00F37E83"/>
    <w:rsid w:val="00F5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тчет"/>
    <w:qFormat/>
    <w:rsid w:val="0077428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42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7428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428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428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4289"/>
    <w:rPr>
      <w:b/>
      <w:bCs/>
    </w:rPr>
  </w:style>
  <w:style w:type="paragraph" w:styleId="a4">
    <w:name w:val="List Paragraph"/>
    <w:basedOn w:val="a"/>
    <w:uiPriority w:val="34"/>
    <w:qFormat/>
    <w:rsid w:val="00A12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247346"/>
  </w:style>
  <w:style w:type="character" w:styleId="a6">
    <w:name w:val="Hyperlink"/>
    <w:basedOn w:val="a0"/>
    <w:uiPriority w:val="99"/>
    <w:unhideWhenUsed/>
    <w:rsid w:val="0024734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4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84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semiHidden/>
    <w:unhideWhenUsed/>
    <w:rsid w:val="009C2923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5924D-F1AC-4812-AE14-1FC40EF3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Vinitsky</dc:creator>
  <cp:keywords/>
  <dc:description/>
  <cp:lastModifiedBy>Фитнес клуб</cp:lastModifiedBy>
  <cp:revision>45</cp:revision>
  <dcterms:created xsi:type="dcterms:W3CDTF">2020-08-15T05:03:00Z</dcterms:created>
  <dcterms:modified xsi:type="dcterms:W3CDTF">2021-06-28T09:23:00Z</dcterms:modified>
</cp:coreProperties>
</file>